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D94" w:rsidRPr="0007292F" w:rsidRDefault="002E1D94" w:rsidP="002E1D94">
      <w:pPr>
        <w:spacing w:after="0" w:line="240" w:lineRule="atLeast"/>
        <w:jc w:val="center"/>
        <w:rPr>
          <w:rFonts w:ascii="Times New Roman" w:hAnsi="Times New Roman" w:cs="Times New Roman"/>
          <w:sz w:val="28"/>
          <w:szCs w:val="28"/>
        </w:rPr>
      </w:pPr>
      <w:r w:rsidRPr="0007292F">
        <w:rPr>
          <w:rFonts w:ascii="Times New Roman" w:hAnsi="Times New Roman" w:cs="Times New Roman"/>
          <w:sz w:val="28"/>
          <w:szCs w:val="28"/>
        </w:rPr>
        <w:t>Муниципальное бюджетное дошкольное образовательное учреждение «</w:t>
      </w:r>
      <w:proofErr w:type="spellStart"/>
      <w:r w:rsidRPr="0007292F">
        <w:rPr>
          <w:rFonts w:ascii="Times New Roman" w:hAnsi="Times New Roman" w:cs="Times New Roman"/>
          <w:sz w:val="28"/>
          <w:szCs w:val="28"/>
        </w:rPr>
        <w:t>Красносельский</w:t>
      </w:r>
      <w:proofErr w:type="spellEnd"/>
      <w:r w:rsidRPr="0007292F">
        <w:rPr>
          <w:rFonts w:ascii="Times New Roman" w:hAnsi="Times New Roman" w:cs="Times New Roman"/>
          <w:sz w:val="28"/>
          <w:szCs w:val="28"/>
        </w:rPr>
        <w:t xml:space="preserve"> детский сад «Тургай» комбинированного вида Высокогорского муниципального района Республики Татарстан</w:t>
      </w:r>
    </w:p>
    <w:p w:rsidR="002E1D94" w:rsidRPr="0007292F" w:rsidRDefault="002E1D94" w:rsidP="002E1D94">
      <w:pPr>
        <w:jc w:val="center"/>
        <w:rPr>
          <w:rFonts w:ascii="Times New Roman" w:hAnsi="Times New Roman" w:cs="Times New Roman"/>
          <w:b/>
          <w:sz w:val="28"/>
          <w:szCs w:val="28"/>
        </w:rPr>
      </w:pPr>
    </w:p>
    <w:p w:rsidR="002E1D94" w:rsidRDefault="002E1D94" w:rsidP="002E1D94">
      <w:pPr>
        <w:jc w:val="center"/>
        <w:rPr>
          <w:rFonts w:ascii="Times New Roman" w:hAnsi="Times New Roman" w:cs="Times New Roman"/>
          <w:sz w:val="28"/>
          <w:szCs w:val="28"/>
        </w:rPr>
      </w:pPr>
    </w:p>
    <w:p w:rsidR="002E1D94" w:rsidRDefault="002E1D94" w:rsidP="002E1D94">
      <w:pPr>
        <w:jc w:val="center"/>
        <w:rPr>
          <w:rFonts w:ascii="Times New Roman" w:hAnsi="Times New Roman" w:cs="Times New Roman"/>
          <w:sz w:val="28"/>
          <w:szCs w:val="28"/>
        </w:rPr>
      </w:pPr>
    </w:p>
    <w:p w:rsidR="002E1D94" w:rsidRDefault="002E1D94" w:rsidP="002E1D94">
      <w:pPr>
        <w:jc w:val="center"/>
        <w:rPr>
          <w:rFonts w:ascii="Times New Roman" w:hAnsi="Times New Roman" w:cs="Times New Roman"/>
          <w:sz w:val="28"/>
          <w:szCs w:val="28"/>
        </w:rPr>
      </w:pPr>
    </w:p>
    <w:p w:rsidR="002E1D94" w:rsidRDefault="002E1D94" w:rsidP="002E1D94">
      <w:pPr>
        <w:jc w:val="center"/>
        <w:rPr>
          <w:rFonts w:ascii="Times New Roman" w:hAnsi="Times New Roman" w:cs="Times New Roman"/>
          <w:sz w:val="28"/>
          <w:szCs w:val="28"/>
        </w:rPr>
      </w:pPr>
    </w:p>
    <w:p w:rsidR="002E1D94" w:rsidRDefault="002E1D94" w:rsidP="002E1D94">
      <w:pPr>
        <w:jc w:val="center"/>
        <w:rPr>
          <w:rFonts w:ascii="Times New Roman" w:hAnsi="Times New Roman" w:cs="Times New Roman"/>
          <w:sz w:val="28"/>
          <w:szCs w:val="28"/>
        </w:rPr>
      </w:pPr>
    </w:p>
    <w:p w:rsidR="002E1D94" w:rsidRDefault="002E1D94" w:rsidP="002E1D94">
      <w:pPr>
        <w:jc w:val="center"/>
        <w:rPr>
          <w:rFonts w:ascii="Times New Roman" w:hAnsi="Times New Roman" w:cs="Times New Roman"/>
          <w:sz w:val="28"/>
          <w:szCs w:val="28"/>
        </w:rPr>
      </w:pPr>
    </w:p>
    <w:p w:rsidR="002E1D94" w:rsidRPr="004355DA" w:rsidRDefault="002E1D94" w:rsidP="002E1D94">
      <w:pPr>
        <w:jc w:val="center"/>
        <w:rPr>
          <w:rFonts w:ascii="Times New Roman" w:hAnsi="Times New Roman" w:cs="Times New Roman"/>
          <w:sz w:val="28"/>
          <w:szCs w:val="28"/>
        </w:rPr>
      </w:pPr>
    </w:p>
    <w:p w:rsidR="002E1D94" w:rsidRPr="004355DA" w:rsidRDefault="002E1D94" w:rsidP="002E1D94">
      <w:pPr>
        <w:tabs>
          <w:tab w:val="left" w:pos="3757"/>
        </w:tabs>
        <w:spacing w:after="0" w:line="240" w:lineRule="auto"/>
        <w:jc w:val="center"/>
        <w:rPr>
          <w:rFonts w:ascii="Times New Roman" w:hAnsi="Times New Roman" w:cs="Times New Roman"/>
          <w:b/>
          <w:sz w:val="28"/>
          <w:szCs w:val="28"/>
        </w:rPr>
      </w:pPr>
      <w:r w:rsidRPr="004355DA">
        <w:rPr>
          <w:rFonts w:ascii="Times New Roman" w:hAnsi="Times New Roman" w:cs="Times New Roman"/>
          <w:b/>
          <w:sz w:val="28"/>
          <w:szCs w:val="28"/>
        </w:rPr>
        <w:t>Выступление на педагогическом совете №3</w:t>
      </w:r>
    </w:p>
    <w:p w:rsidR="002E1D94" w:rsidRPr="00BA4C0E" w:rsidRDefault="002E1D94" w:rsidP="002E1D94">
      <w:pPr>
        <w:spacing w:line="240" w:lineRule="auto"/>
        <w:jc w:val="center"/>
        <w:rPr>
          <w:rStyle w:val="c7"/>
          <w:rFonts w:ascii="Times New Roman" w:hAnsi="Times New Roman" w:cs="Times New Roman"/>
          <w:b/>
          <w:color w:val="000000"/>
          <w:sz w:val="28"/>
          <w:szCs w:val="28"/>
        </w:rPr>
      </w:pPr>
      <w:bookmarkStart w:id="0" w:name="_GoBack"/>
      <w:r w:rsidRPr="004355DA">
        <w:rPr>
          <w:rStyle w:val="c7"/>
          <w:rFonts w:ascii="Times New Roman" w:hAnsi="Times New Roman" w:cs="Times New Roman"/>
          <w:b/>
          <w:bCs/>
          <w:color w:val="111111"/>
          <w:sz w:val="28"/>
          <w:szCs w:val="28"/>
        </w:rPr>
        <w:t xml:space="preserve">«Дошкольник и мир профессий» </w:t>
      </w:r>
      <w:bookmarkEnd w:id="0"/>
      <w:r w:rsidRPr="004355DA">
        <w:rPr>
          <w:rStyle w:val="c7"/>
          <w:rFonts w:ascii="Times New Roman" w:hAnsi="Times New Roman" w:cs="Times New Roman"/>
          <w:b/>
          <w:bCs/>
          <w:color w:val="111111"/>
          <w:sz w:val="28"/>
          <w:szCs w:val="28"/>
        </w:rPr>
        <w:t xml:space="preserve">                                                                              </w:t>
      </w:r>
      <w:r w:rsidRPr="004355DA">
        <w:rPr>
          <w:rFonts w:ascii="Times New Roman" w:hAnsi="Times New Roman" w:cs="Times New Roman"/>
          <w:b/>
          <w:sz w:val="28"/>
          <w:szCs w:val="28"/>
          <w:lang w:eastAsia="ru-RU"/>
        </w:rPr>
        <w:t xml:space="preserve">Тема: </w:t>
      </w:r>
      <w:r w:rsidRPr="004355DA">
        <w:rPr>
          <w:rFonts w:ascii="Times New Roman" w:hAnsi="Times New Roman" w:cs="Times New Roman"/>
          <w:b/>
          <w:color w:val="000000"/>
          <w:sz w:val="28"/>
          <w:szCs w:val="28"/>
        </w:rPr>
        <w:t xml:space="preserve">«Ранняя профориентация в условиях </w:t>
      </w:r>
      <w:r>
        <w:rPr>
          <w:rFonts w:ascii="Times New Roman" w:hAnsi="Times New Roman" w:cs="Times New Roman"/>
          <w:b/>
          <w:color w:val="000000"/>
          <w:sz w:val="28"/>
          <w:szCs w:val="28"/>
        </w:rPr>
        <w:t xml:space="preserve">                                             </w:t>
      </w:r>
      <w:r w:rsidRPr="004355DA">
        <w:rPr>
          <w:rFonts w:ascii="Times New Roman" w:hAnsi="Times New Roman" w:cs="Times New Roman"/>
          <w:b/>
          <w:color w:val="000000"/>
          <w:sz w:val="28"/>
          <w:szCs w:val="28"/>
        </w:rPr>
        <w:t>современного дошкольного учреждения»</w:t>
      </w:r>
      <w:r w:rsidRPr="004355DA">
        <w:rPr>
          <w:rStyle w:val="c7"/>
          <w:rFonts w:ascii="Times New Roman" w:hAnsi="Times New Roman" w:cs="Times New Roman"/>
          <w:b/>
          <w:bCs/>
          <w:color w:val="111111"/>
          <w:sz w:val="28"/>
          <w:szCs w:val="28"/>
        </w:rPr>
        <w:t>»</w:t>
      </w:r>
    </w:p>
    <w:p w:rsidR="002E1D94" w:rsidRPr="004355DA" w:rsidRDefault="002E1D94" w:rsidP="002E1D94">
      <w:pPr>
        <w:rPr>
          <w:rStyle w:val="c7"/>
          <w:rFonts w:ascii="Times New Roman" w:hAnsi="Times New Roman" w:cs="Times New Roman"/>
          <w:b/>
          <w:bCs/>
          <w:color w:val="111111"/>
          <w:sz w:val="28"/>
          <w:szCs w:val="28"/>
        </w:rPr>
      </w:pPr>
    </w:p>
    <w:p w:rsidR="002E1D94" w:rsidRPr="00C50DD8" w:rsidRDefault="002E1D94" w:rsidP="002E1D94">
      <w:pPr>
        <w:jc w:val="center"/>
        <w:rPr>
          <w:rFonts w:ascii="Times New Roman" w:hAnsi="Times New Roman" w:cs="Times New Roman"/>
          <w:b/>
          <w:sz w:val="28"/>
          <w:szCs w:val="28"/>
        </w:rPr>
      </w:pPr>
    </w:p>
    <w:p w:rsidR="002E1D94" w:rsidRPr="00474043" w:rsidRDefault="002E1D94" w:rsidP="002E1D94">
      <w:pPr>
        <w:jc w:val="center"/>
        <w:rPr>
          <w:rFonts w:ascii="Times New Roman" w:hAnsi="Times New Roman" w:cs="Times New Roman"/>
          <w:b/>
          <w:sz w:val="28"/>
          <w:szCs w:val="28"/>
        </w:rPr>
      </w:pPr>
    </w:p>
    <w:p w:rsidR="002E1D94" w:rsidRDefault="002E1D94" w:rsidP="002E1D94">
      <w:pPr>
        <w:jc w:val="center"/>
        <w:rPr>
          <w:rFonts w:ascii="Times New Roman" w:hAnsi="Times New Roman" w:cs="Times New Roman"/>
          <w:sz w:val="28"/>
          <w:szCs w:val="28"/>
        </w:rPr>
      </w:pPr>
    </w:p>
    <w:p w:rsidR="002E1D94" w:rsidRDefault="002E1D94" w:rsidP="002E1D94">
      <w:pPr>
        <w:spacing w:line="360" w:lineRule="auto"/>
        <w:jc w:val="center"/>
        <w:rPr>
          <w:rFonts w:ascii="Times New Roman" w:hAnsi="Times New Roman" w:cs="Times New Roman"/>
          <w:sz w:val="28"/>
          <w:szCs w:val="28"/>
        </w:rPr>
      </w:pPr>
    </w:p>
    <w:p w:rsidR="002E1D94" w:rsidRDefault="002E1D94" w:rsidP="002E1D94">
      <w:pPr>
        <w:spacing w:after="0" w:line="360" w:lineRule="auto"/>
        <w:jc w:val="right"/>
        <w:rPr>
          <w:rFonts w:ascii="Times New Roman" w:hAnsi="Times New Roman" w:cs="Times New Roman"/>
          <w:sz w:val="28"/>
          <w:szCs w:val="28"/>
        </w:rPr>
      </w:pPr>
      <w:r w:rsidRPr="0007292F">
        <w:rPr>
          <w:rFonts w:ascii="Times New Roman" w:hAnsi="Times New Roman" w:cs="Times New Roman"/>
          <w:sz w:val="28"/>
          <w:szCs w:val="28"/>
        </w:rPr>
        <w:t>Подготовила</w:t>
      </w:r>
      <w:r>
        <w:rPr>
          <w:rFonts w:ascii="Times New Roman" w:hAnsi="Times New Roman" w:cs="Times New Roman"/>
          <w:sz w:val="28"/>
          <w:szCs w:val="28"/>
        </w:rPr>
        <w:t>:</w:t>
      </w:r>
    </w:p>
    <w:p w:rsidR="002E1D94" w:rsidRDefault="002E1D94" w:rsidP="002E1D94">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Воспитатель 1 квалификационной категории</w:t>
      </w:r>
    </w:p>
    <w:p w:rsidR="002E1D94" w:rsidRDefault="002E1D94" w:rsidP="002E1D94">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Тагирова Г.Р.</w:t>
      </w:r>
    </w:p>
    <w:p w:rsidR="002E1D94" w:rsidRDefault="002E1D94" w:rsidP="002E1D94">
      <w:pPr>
        <w:spacing w:after="0" w:line="360" w:lineRule="auto"/>
        <w:jc w:val="center"/>
        <w:rPr>
          <w:rFonts w:ascii="Times New Roman" w:hAnsi="Times New Roman" w:cs="Times New Roman"/>
          <w:sz w:val="28"/>
          <w:szCs w:val="28"/>
        </w:rPr>
      </w:pPr>
    </w:p>
    <w:p w:rsidR="002E1D94" w:rsidRDefault="002E1D94" w:rsidP="002E1D94">
      <w:pPr>
        <w:spacing w:after="0" w:line="360" w:lineRule="auto"/>
        <w:jc w:val="center"/>
        <w:rPr>
          <w:rFonts w:ascii="Times New Roman" w:hAnsi="Times New Roman" w:cs="Times New Roman"/>
          <w:sz w:val="28"/>
          <w:szCs w:val="28"/>
        </w:rPr>
      </w:pPr>
    </w:p>
    <w:p w:rsidR="002E1D94" w:rsidRDefault="002E1D94" w:rsidP="002E1D94">
      <w:pPr>
        <w:spacing w:after="0" w:line="360" w:lineRule="auto"/>
        <w:jc w:val="center"/>
        <w:rPr>
          <w:rFonts w:ascii="Times New Roman" w:hAnsi="Times New Roman" w:cs="Times New Roman"/>
          <w:sz w:val="28"/>
          <w:szCs w:val="28"/>
        </w:rPr>
      </w:pPr>
    </w:p>
    <w:p w:rsidR="002E1D94" w:rsidRDefault="002E1D94" w:rsidP="002E1D9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24.02.2022 г</w:t>
      </w:r>
    </w:p>
    <w:p w:rsidR="002E1D94" w:rsidRDefault="002E1D94" w:rsidP="002E1D94">
      <w:pPr>
        <w:spacing w:after="0" w:line="360" w:lineRule="auto"/>
        <w:jc w:val="right"/>
        <w:rPr>
          <w:rFonts w:ascii="Times New Roman" w:hAnsi="Times New Roman" w:cs="Times New Roman"/>
          <w:sz w:val="28"/>
          <w:szCs w:val="28"/>
        </w:rPr>
      </w:pPr>
    </w:p>
    <w:p w:rsidR="002E1D94" w:rsidRDefault="002E1D94" w:rsidP="002E1D94">
      <w:pPr>
        <w:spacing w:after="0"/>
        <w:jc w:val="right"/>
        <w:rPr>
          <w:rFonts w:ascii="Times New Roman" w:hAnsi="Times New Roman" w:cs="Times New Roman"/>
          <w:sz w:val="28"/>
          <w:szCs w:val="28"/>
        </w:rPr>
      </w:pPr>
    </w:p>
    <w:p w:rsidR="002E1D94" w:rsidRDefault="002E1D94" w:rsidP="002E1D94">
      <w:pPr>
        <w:spacing w:after="0"/>
        <w:jc w:val="center"/>
        <w:rPr>
          <w:rFonts w:ascii="Times New Roman" w:hAnsi="Times New Roman" w:cs="Times New Roman"/>
          <w:sz w:val="28"/>
          <w:szCs w:val="28"/>
        </w:rPr>
      </w:pPr>
    </w:p>
    <w:p w:rsidR="002E1D94" w:rsidRDefault="002E1D94" w:rsidP="005F76C0">
      <w:pPr>
        <w:pStyle w:val="c4"/>
        <w:shd w:val="clear" w:color="auto" w:fill="FFFFFF"/>
        <w:spacing w:before="0" w:beforeAutospacing="0" w:after="0" w:afterAutospacing="0"/>
        <w:jc w:val="both"/>
        <w:rPr>
          <w:rStyle w:val="c3"/>
          <w:color w:val="111111"/>
          <w:sz w:val="28"/>
          <w:szCs w:val="28"/>
        </w:rPr>
      </w:pPr>
    </w:p>
    <w:p w:rsidR="00F32E7C" w:rsidRDefault="005F76C0" w:rsidP="005F76C0">
      <w:pPr>
        <w:pStyle w:val="c4"/>
        <w:shd w:val="clear" w:color="auto" w:fill="FFFFFF"/>
        <w:spacing w:before="0" w:beforeAutospacing="0" w:after="0" w:afterAutospacing="0"/>
        <w:jc w:val="both"/>
        <w:rPr>
          <w:rStyle w:val="c3"/>
          <w:color w:val="111111"/>
          <w:sz w:val="28"/>
          <w:szCs w:val="28"/>
        </w:rPr>
      </w:pPr>
      <w:r>
        <w:rPr>
          <w:rStyle w:val="c3"/>
          <w:color w:val="111111"/>
          <w:sz w:val="28"/>
          <w:szCs w:val="28"/>
        </w:rPr>
        <w:t>Здравствуйте, уважаемые коллеги. Наш сегодняшний педсовет посвящён оче</w:t>
      </w:r>
      <w:r w:rsidR="00F32E7C">
        <w:rPr>
          <w:rStyle w:val="c3"/>
          <w:color w:val="111111"/>
          <w:sz w:val="28"/>
          <w:szCs w:val="28"/>
        </w:rPr>
        <w:t xml:space="preserve">нь актуальной и серьёзной теме </w:t>
      </w:r>
      <w:r w:rsidR="00F32E7C" w:rsidRPr="00E63B0E">
        <w:rPr>
          <w:color w:val="000000"/>
          <w:sz w:val="28"/>
          <w:szCs w:val="28"/>
        </w:rPr>
        <w:t>«Ранняя профори</w:t>
      </w:r>
      <w:r w:rsidR="00F32E7C">
        <w:rPr>
          <w:color w:val="000000"/>
          <w:sz w:val="28"/>
          <w:szCs w:val="28"/>
        </w:rPr>
        <w:t xml:space="preserve">ентация в условиях современного </w:t>
      </w:r>
      <w:r w:rsidR="00F32E7C" w:rsidRPr="00E63B0E">
        <w:rPr>
          <w:color w:val="000000"/>
          <w:sz w:val="28"/>
          <w:szCs w:val="28"/>
        </w:rPr>
        <w:t>дошкольного учреждения»</w:t>
      </w:r>
      <w:r w:rsidR="00F32E7C">
        <w:rPr>
          <w:color w:val="000000"/>
          <w:sz w:val="28"/>
          <w:szCs w:val="28"/>
        </w:rPr>
        <w:t>.</w:t>
      </w:r>
      <w:r>
        <w:rPr>
          <w:rStyle w:val="c3"/>
          <w:color w:val="111111"/>
          <w:sz w:val="28"/>
          <w:szCs w:val="28"/>
        </w:rPr>
        <w:t xml:space="preserve">        </w:t>
      </w:r>
    </w:p>
    <w:p w:rsidR="005F76C0" w:rsidRDefault="005F76C0" w:rsidP="005F76C0">
      <w:pPr>
        <w:pStyle w:val="c4"/>
        <w:shd w:val="clear" w:color="auto" w:fill="FFFFFF"/>
        <w:spacing w:before="0" w:beforeAutospacing="0" w:after="0" w:afterAutospacing="0"/>
        <w:jc w:val="both"/>
        <w:rPr>
          <w:rFonts w:ascii="Calibri" w:hAnsi="Calibri"/>
          <w:color w:val="000000"/>
          <w:sz w:val="22"/>
          <w:szCs w:val="22"/>
        </w:rPr>
      </w:pPr>
      <w:r>
        <w:rPr>
          <w:rStyle w:val="c3"/>
          <w:color w:val="111111"/>
          <w:sz w:val="28"/>
          <w:szCs w:val="28"/>
        </w:rPr>
        <w:t> Каждый человек мечтает обрести в жизни любимое дело, доставляющее радость ему самому и приносящее пользу людям.</w:t>
      </w:r>
    </w:p>
    <w:p w:rsidR="005F76C0" w:rsidRDefault="005F76C0" w:rsidP="005F76C0">
      <w:pPr>
        <w:pStyle w:val="c4"/>
        <w:shd w:val="clear" w:color="auto" w:fill="FFFFFF"/>
        <w:spacing w:before="0" w:beforeAutospacing="0" w:after="0" w:afterAutospacing="0"/>
        <w:jc w:val="both"/>
        <w:rPr>
          <w:rFonts w:ascii="Calibri" w:hAnsi="Calibri"/>
          <w:color w:val="000000"/>
          <w:sz w:val="22"/>
          <w:szCs w:val="22"/>
        </w:rPr>
      </w:pPr>
      <w:r>
        <w:rPr>
          <w:rStyle w:val="c3"/>
          <w:color w:val="111111"/>
          <w:sz w:val="28"/>
          <w:szCs w:val="28"/>
        </w:rPr>
        <w:t>      Поэтому очень важно познакомить ребенка с профессиями и рассказать ему о тех качествах характера, которые требует та или иная специальность. А воспитывать эти качества лучше с детских лет.</w:t>
      </w:r>
    </w:p>
    <w:p w:rsidR="005F76C0" w:rsidRDefault="005F76C0" w:rsidP="005F76C0">
      <w:pPr>
        <w:pStyle w:val="c4"/>
        <w:shd w:val="clear" w:color="auto" w:fill="FFFFFF"/>
        <w:spacing w:before="0" w:beforeAutospacing="0" w:after="0" w:afterAutospacing="0"/>
        <w:jc w:val="both"/>
        <w:rPr>
          <w:rFonts w:ascii="Calibri" w:hAnsi="Calibri"/>
          <w:color w:val="000000"/>
          <w:sz w:val="22"/>
          <w:szCs w:val="22"/>
        </w:rPr>
      </w:pPr>
      <w:r>
        <w:rPr>
          <w:rStyle w:val="c3"/>
          <w:color w:val="111111"/>
          <w:sz w:val="28"/>
          <w:szCs w:val="28"/>
        </w:rPr>
        <w:t xml:space="preserve">     Ознакомление детей с профессиями взрослых – </w:t>
      </w:r>
      <w:r w:rsidR="004355DA">
        <w:rPr>
          <w:rStyle w:val="c3"/>
          <w:color w:val="111111"/>
          <w:sz w:val="28"/>
          <w:szCs w:val="28"/>
        </w:rPr>
        <w:t>о</w:t>
      </w:r>
      <w:r>
        <w:rPr>
          <w:rStyle w:val="c3"/>
          <w:color w:val="111111"/>
          <w:sz w:val="28"/>
          <w:szCs w:val="28"/>
        </w:rPr>
        <w:t>дна из важных задач социализации ребенка. Представление о профессиях позволяет ребенку проникнуть глубже в мир взрослых, понять и принять его.</w:t>
      </w:r>
    </w:p>
    <w:p w:rsidR="005F76C0" w:rsidRDefault="005F76C0" w:rsidP="005F76C0">
      <w:pPr>
        <w:pStyle w:val="c4"/>
        <w:shd w:val="clear" w:color="auto" w:fill="FFFFFF"/>
        <w:spacing w:before="0" w:beforeAutospacing="0" w:after="0" w:afterAutospacing="0"/>
        <w:jc w:val="both"/>
        <w:rPr>
          <w:rStyle w:val="c0"/>
          <w:color w:val="000000"/>
          <w:sz w:val="28"/>
          <w:szCs w:val="28"/>
        </w:rPr>
      </w:pPr>
      <w:r>
        <w:rPr>
          <w:rStyle w:val="c9"/>
          <w:color w:val="111111"/>
          <w:sz w:val="28"/>
          <w:szCs w:val="28"/>
        </w:rPr>
        <w:t> И сегодня</w:t>
      </w:r>
      <w:r w:rsidR="00F32E7C">
        <w:rPr>
          <w:rStyle w:val="c9"/>
          <w:color w:val="111111"/>
          <w:sz w:val="28"/>
          <w:szCs w:val="28"/>
        </w:rPr>
        <w:t xml:space="preserve">, </w:t>
      </w:r>
      <w:r w:rsidR="00F32E7C">
        <w:rPr>
          <w:rStyle w:val="c0"/>
          <w:color w:val="000000"/>
          <w:sz w:val="28"/>
          <w:szCs w:val="28"/>
        </w:rPr>
        <w:t>предлагаю Вам вспомнить</w:t>
      </w:r>
      <w:r w:rsidR="002D01C7">
        <w:rPr>
          <w:rStyle w:val="c0"/>
          <w:color w:val="000000"/>
          <w:sz w:val="28"/>
          <w:szCs w:val="28"/>
        </w:rPr>
        <w:t>, как в условия</w:t>
      </w:r>
      <w:r>
        <w:rPr>
          <w:rStyle w:val="c0"/>
          <w:color w:val="000000"/>
          <w:sz w:val="28"/>
          <w:szCs w:val="28"/>
        </w:rPr>
        <w:t xml:space="preserve">х детского сада знакомим </w:t>
      </w:r>
      <w:r w:rsidR="00F32E7C">
        <w:rPr>
          <w:rStyle w:val="c0"/>
          <w:color w:val="000000"/>
          <w:sz w:val="28"/>
          <w:szCs w:val="28"/>
        </w:rPr>
        <w:t xml:space="preserve">дошкольников </w:t>
      </w:r>
      <w:r>
        <w:rPr>
          <w:rStyle w:val="c0"/>
          <w:color w:val="000000"/>
          <w:sz w:val="28"/>
          <w:szCs w:val="28"/>
        </w:rPr>
        <w:t>с профессиями.</w:t>
      </w:r>
    </w:p>
    <w:p w:rsidR="007B3FC1" w:rsidRPr="007B3FC1" w:rsidRDefault="007B3FC1" w:rsidP="005F76C0">
      <w:pPr>
        <w:pStyle w:val="c4"/>
        <w:shd w:val="clear" w:color="auto" w:fill="FFFFFF"/>
        <w:spacing w:before="0" w:beforeAutospacing="0" w:after="0" w:afterAutospacing="0"/>
        <w:jc w:val="both"/>
        <w:rPr>
          <w:rFonts w:ascii="Calibri" w:hAnsi="Calibri"/>
          <w:b/>
          <w:color w:val="000000"/>
          <w:sz w:val="22"/>
          <w:szCs w:val="22"/>
        </w:rPr>
      </w:pPr>
      <w:r w:rsidRPr="007B3FC1">
        <w:rPr>
          <w:rStyle w:val="c3"/>
          <w:b/>
          <w:color w:val="111111"/>
          <w:sz w:val="28"/>
          <w:szCs w:val="28"/>
        </w:rPr>
        <w:t>Мозговой штурм</w:t>
      </w:r>
      <w:r>
        <w:rPr>
          <w:rStyle w:val="c3"/>
          <w:b/>
          <w:color w:val="111111"/>
          <w:sz w:val="28"/>
          <w:szCs w:val="28"/>
        </w:rPr>
        <w:t>,</w:t>
      </w:r>
      <w:r w:rsidRPr="007B3FC1">
        <w:rPr>
          <w:rStyle w:val="c0"/>
          <w:color w:val="111111"/>
          <w:sz w:val="28"/>
          <w:szCs w:val="28"/>
        </w:rPr>
        <w:t xml:space="preserve"> </w:t>
      </w:r>
      <w:r>
        <w:rPr>
          <w:rStyle w:val="c3"/>
          <w:color w:val="111111"/>
          <w:sz w:val="28"/>
          <w:szCs w:val="28"/>
        </w:rPr>
        <w:t>команды в зале отвечают на поставленные вопросы.</w:t>
      </w:r>
    </w:p>
    <w:p w:rsidR="00F32E7C" w:rsidRPr="000E63ED" w:rsidRDefault="007B3FC1" w:rsidP="007B3FC1">
      <w:pPr>
        <w:spacing w:after="0"/>
        <w:rPr>
          <w:rFonts w:ascii="Times New Roman" w:hAnsi="Times New Roman" w:cs="Times New Roman"/>
          <w:b/>
          <w:color w:val="000000"/>
          <w:sz w:val="28"/>
          <w:szCs w:val="28"/>
          <w:shd w:val="clear" w:color="auto" w:fill="FFFFFF"/>
        </w:rPr>
      </w:pPr>
      <w:r>
        <w:rPr>
          <w:rFonts w:ascii="Times New Roman" w:hAnsi="Times New Roman" w:cs="Times New Roman"/>
          <w:b/>
          <w:color w:val="111111"/>
          <w:sz w:val="28"/>
          <w:szCs w:val="28"/>
          <w:shd w:val="clear" w:color="auto" w:fill="FFFFFF"/>
        </w:rPr>
        <w:t xml:space="preserve">      </w:t>
      </w:r>
      <w:r w:rsidRPr="000E63ED">
        <w:rPr>
          <w:rFonts w:ascii="Times New Roman" w:hAnsi="Times New Roman" w:cs="Times New Roman"/>
          <w:b/>
          <w:color w:val="111111"/>
          <w:sz w:val="28"/>
          <w:szCs w:val="28"/>
          <w:shd w:val="clear" w:color="auto" w:fill="FFFFFF"/>
        </w:rPr>
        <w:t xml:space="preserve">1. </w:t>
      </w:r>
      <w:r w:rsidR="00F32E7C" w:rsidRPr="000E63ED">
        <w:rPr>
          <w:rFonts w:ascii="Times New Roman" w:hAnsi="Times New Roman" w:cs="Times New Roman"/>
          <w:b/>
          <w:color w:val="111111"/>
          <w:sz w:val="28"/>
          <w:szCs w:val="28"/>
          <w:shd w:val="clear" w:color="auto" w:fill="FFFFFF"/>
        </w:rPr>
        <w:t>Перечислить формы работы с детьми по трудовому воспитанию.</w:t>
      </w:r>
    </w:p>
    <w:p w:rsidR="00F32E7C" w:rsidRPr="000E63ED" w:rsidRDefault="007B3FC1" w:rsidP="007B3FC1">
      <w:pPr>
        <w:pStyle w:val="a3"/>
        <w:spacing w:after="0"/>
        <w:ind w:left="426"/>
        <w:rPr>
          <w:rStyle w:val="c3"/>
          <w:rFonts w:ascii="Times New Roman" w:hAnsi="Times New Roman" w:cs="Times New Roman"/>
          <w:b/>
          <w:color w:val="000000"/>
          <w:sz w:val="28"/>
          <w:szCs w:val="28"/>
          <w:shd w:val="clear" w:color="auto" w:fill="FFFFFF"/>
        </w:rPr>
      </w:pPr>
      <w:r w:rsidRPr="000E63ED">
        <w:rPr>
          <w:rFonts w:ascii="Times New Roman" w:hAnsi="Times New Roman" w:cs="Times New Roman"/>
          <w:b/>
          <w:color w:val="000000"/>
          <w:sz w:val="28"/>
          <w:szCs w:val="28"/>
          <w:shd w:val="clear" w:color="auto" w:fill="FFFFFF"/>
        </w:rPr>
        <w:t xml:space="preserve">2. </w:t>
      </w:r>
      <w:r w:rsidR="00F32E7C" w:rsidRPr="000E63ED">
        <w:rPr>
          <w:rFonts w:ascii="Times New Roman" w:hAnsi="Times New Roman" w:cs="Times New Roman"/>
          <w:b/>
          <w:color w:val="000000"/>
          <w:sz w:val="28"/>
          <w:szCs w:val="28"/>
          <w:shd w:val="clear" w:color="auto" w:fill="FFFFFF"/>
        </w:rPr>
        <w:t>Какие сюжетно ролевые игры играете с воспитанниками?                           3</w:t>
      </w:r>
      <w:r w:rsidRPr="000E63ED">
        <w:rPr>
          <w:rFonts w:ascii="Times New Roman" w:hAnsi="Times New Roman" w:cs="Times New Roman"/>
          <w:b/>
          <w:color w:val="000000"/>
          <w:sz w:val="28"/>
          <w:szCs w:val="28"/>
          <w:shd w:val="clear" w:color="auto" w:fill="FFFFFF"/>
        </w:rPr>
        <w:t xml:space="preserve">. </w:t>
      </w:r>
      <w:r w:rsidR="00F32E7C" w:rsidRPr="000E63ED">
        <w:rPr>
          <w:rStyle w:val="c3"/>
          <w:rFonts w:ascii="Times New Roman" w:hAnsi="Times New Roman" w:cs="Times New Roman"/>
          <w:b/>
          <w:color w:val="111111"/>
          <w:sz w:val="28"/>
          <w:szCs w:val="28"/>
        </w:rPr>
        <w:t xml:space="preserve">С </w:t>
      </w:r>
      <w:proofErr w:type="gramStart"/>
      <w:r w:rsidR="00F32E7C" w:rsidRPr="000E63ED">
        <w:rPr>
          <w:rStyle w:val="c3"/>
          <w:rFonts w:ascii="Times New Roman" w:hAnsi="Times New Roman" w:cs="Times New Roman"/>
          <w:b/>
          <w:color w:val="111111"/>
          <w:sz w:val="28"/>
          <w:szCs w:val="28"/>
        </w:rPr>
        <w:t>людьми</w:t>
      </w:r>
      <w:proofErr w:type="gramEnd"/>
      <w:r w:rsidR="00F32E7C" w:rsidRPr="000E63ED">
        <w:rPr>
          <w:rStyle w:val="c3"/>
          <w:rFonts w:ascii="Times New Roman" w:hAnsi="Times New Roman" w:cs="Times New Roman"/>
          <w:b/>
          <w:color w:val="111111"/>
          <w:sz w:val="28"/>
          <w:szCs w:val="28"/>
        </w:rPr>
        <w:t xml:space="preserve"> каких профессий вы будете знакомить детей 3-4 лет, 4-5  </w:t>
      </w:r>
      <w:r w:rsidRPr="000E63ED">
        <w:rPr>
          <w:rStyle w:val="c3"/>
          <w:rFonts w:ascii="Times New Roman" w:hAnsi="Times New Roman" w:cs="Times New Roman"/>
          <w:b/>
          <w:color w:val="111111"/>
          <w:sz w:val="28"/>
          <w:szCs w:val="28"/>
        </w:rPr>
        <w:t>лет.</w:t>
      </w:r>
    </w:p>
    <w:p w:rsidR="007B3FC1" w:rsidRPr="000E63ED" w:rsidRDefault="007B3FC1" w:rsidP="007B3FC1">
      <w:pPr>
        <w:pStyle w:val="a3"/>
        <w:spacing w:after="0"/>
        <w:ind w:left="426"/>
        <w:rPr>
          <w:rStyle w:val="c3"/>
          <w:rFonts w:ascii="Times New Roman" w:hAnsi="Times New Roman" w:cs="Times New Roman"/>
          <w:b/>
          <w:color w:val="000000"/>
          <w:sz w:val="28"/>
          <w:szCs w:val="28"/>
          <w:shd w:val="clear" w:color="auto" w:fill="FFFFFF"/>
        </w:rPr>
      </w:pPr>
      <w:r w:rsidRPr="000E63ED">
        <w:rPr>
          <w:rFonts w:ascii="Times New Roman" w:hAnsi="Times New Roman" w:cs="Times New Roman"/>
          <w:b/>
          <w:color w:val="000000"/>
          <w:sz w:val="28"/>
          <w:szCs w:val="28"/>
          <w:shd w:val="clear" w:color="auto" w:fill="FFFFFF"/>
        </w:rPr>
        <w:t xml:space="preserve">4. </w:t>
      </w:r>
      <w:r w:rsidRPr="000E63ED">
        <w:rPr>
          <w:rStyle w:val="c3"/>
          <w:rFonts w:ascii="Times New Roman" w:hAnsi="Times New Roman" w:cs="Times New Roman"/>
          <w:b/>
          <w:color w:val="111111"/>
          <w:sz w:val="28"/>
          <w:szCs w:val="28"/>
        </w:rPr>
        <w:t xml:space="preserve">С </w:t>
      </w:r>
      <w:proofErr w:type="gramStart"/>
      <w:r w:rsidRPr="000E63ED">
        <w:rPr>
          <w:rStyle w:val="c3"/>
          <w:rFonts w:ascii="Times New Roman" w:hAnsi="Times New Roman" w:cs="Times New Roman"/>
          <w:b/>
          <w:color w:val="111111"/>
          <w:sz w:val="28"/>
          <w:szCs w:val="28"/>
        </w:rPr>
        <w:t>людьми</w:t>
      </w:r>
      <w:proofErr w:type="gramEnd"/>
      <w:r w:rsidRPr="000E63ED">
        <w:rPr>
          <w:rStyle w:val="c3"/>
          <w:rFonts w:ascii="Times New Roman" w:hAnsi="Times New Roman" w:cs="Times New Roman"/>
          <w:b/>
          <w:color w:val="111111"/>
          <w:sz w:val="28"/>
          <w:szCs w:val="28"/>
        </w:rPr>
        <w:t xml:space="preserve"> каких профессий вы будете знакомить детей  5-6 лет, 6-7 лет.</w:t>
      </w:r>
    </w:p>
    <w:p w:rsidR="00F32E7C" w:rsidRPr="000E63ED" w:rsidRDefault="007B3FC1" w:rsidP="007B3FC1">
      <w:pPr>
        <w:pStyle w:val="a4"/>
        <w:shd w:val="clear" w:color="auto" w:fill="FFFFFF"/>
        <w:spacing w:before="0" w:beforeAutospacing="0" w:after="0" w:afterAutospacing="0"/>
        <w:ind w:left="426"/>
        <w:rPr>
          <w:color w:val="000000"/>
          <w:sz w:val="28"/>
          <w:szCs w:val="28"/>
        </w:rPr>
      </w:pPr>
      <w:r w:rsidRPr="000E63ED">
        <w:rPr>
          <w:b/>
          <w:color w:val="000000"/>
          <w:sz w:val="28"/>
          <w:szCs w:val="28"/>
          <w:shd w:val="clear" w:color="auto" w:fill="FFFFFF"/>
        </w:rPr>
        <w:t>5.</w:t>
      </w:r>
      <w:r w:rsidR="00F32E7C" w:rsidRPr="000E63ED">
        <w:rPr>
          <w:b/>
          <w:color w:val="000000"/>
          <w:sz w:val="28"/>
          <w:szCs w:val="28"/>
          <w:shd w:val="clear" w:color="auto" w:fill="FFFFFF"/>
        </w:rPr>
        <w:t xml:space="preserve"> Важную роль в работе по профориентации играют дидактические игры</w:t>
      </w:r>
      <w:r w:rsidR="00F32E7C" w:rsidRPr="000E63ED">
        <w:rPr>
          <w:color w:val="000000"/>
          <w:sz w:val="28"/>
          <w:szCs w:val="28"/>
          <w:shd w:val="clear" w:color="auto" w:fill="FFFFFF"/>
        </w:rPr>
        <w:t xml:space="preserve"> – </w:t>
      </w:r>
      <w:r w:rsidR="00F32E7C" w:rsidRPr="000E63ED">
        <w:rPr>
          <w:b/>
          <w:color w:val="000000"/>
          <w:sz w:val="28"/>
          <w:szCs w:val="28"/>
          <w:shd w:val="clear" w:color="auto" w:fill="FFFFFF"/>
        </w:rPr>
        <w:t>перечислите.</w:t>
      </w:r>
    </w:p>
    <w:p w:rsidR="00F32E7C" w:rsidRDefault="007B3FC1" w:rsidP="007B3FC1">
      <w:pPr>
        <w:pStyle w:val="c4"/>
        <w:shd w:val="clear" w:color="auto" w:fill="FFFFFF"/>
        <w:spacing w:before="0" w:beforeAutospacing="0" w:after="0" w:afterAutospacing="0"/>
        <w:ind w:left="426"/>
        <w:rPr>
          <w:rStyle w:val="c3"/>
          <w:b/>
          <w:color w:val="111111"/>
          <w:sz w:val="28"/>
          <w:szCs w:val="28"/>
        </w:rPr>
      </w:pPr>
      <w:r w:rsidRPr="000E63ED">
        <w:rPr>
          <w:rStyle w:val="c3"/>
          <w:b/>
          <w:color w:val="111111"/>
          <w:sz w:val="28"/>
          <w:szCs w:val="28"/>
        </w:rPr>
        <w:t>6.К</w:t>
      </w:r>
      <w:r w:rsidR="00F32E7C" w:rsidRPr="000E63ED">
        <w:rPr>
          <w:rStyle w:val="c3"/>
          <w:b/>
          <w:color w:val="111111"/>
          <w:sz w:val="28"/>
          <w:szCs w:val="28"/>
        </w:rPr>
        <w:t>акую роль играют родители в этом вопросе? Каковы их действия?</w:t>
      </w:r>
    </w:p>
    <w:p w:rsidR="00E40191" w:rsidRDefault="00E40191" w:rsidP="00E40191">
      <w:pPr>
        <w:pStyle w:val="c4"/>
        <w:shd w:val="clear" w:color="auto" w:fill="FFFFFF"/>
        <w:spacing w:before="0" w:beforeAutospacing="0" w:after="0" w:afterAutospacing="0"/>
        <w:jc w:val="both"/>
        <w:rPr>
          <w:rFonts w:ascii="Calibri" w:hAnsi="Calibri"/>
          <w:color w:val="000000"/>
          <w:sz w:val="22"/>
          <w:szCs w:val="22"/>
        </w:rPr>
      </w:pPr>
      <w:r w:rsidRPr="00E40191">
        <w:rPr>
          <w:rStyle w:val="c9"/>
          <w:b/>
          <w:color w:val="111111"/>
          <w:sz w:val="28"/>
          <w:szCs w:val="28"/>
        </w:rPr>
        <w:t>Итог</w:t>
      </w:r>
      <w:r w:rsidRPr="00E40191">
        <w:rPr>
          <w:rStyle w:val="c3"/>
          <w:b/>
          <w:color w:val="111111"/>
          <w:sz w:val="28"/>
          <w:szCs w:val="28"/>
        </w:rPr>
        <w:t> </w:t>
      </w:r>
      <w:r>
        <w:rPr>
          <w:rStyle w:val="c3"/>
          <w:color w:val="111111"/>
          <w:sz w:val="28"/>
          <w:szCs w:val="28"/>
        </w:rPr>
        <w:t>Участникам мозгового штурма предлагается положить в любую корзинку 1-я жёлтая (означает, что было интересно и познавательно на </w:t>
      </w:r>
      <w:proofErr w:type="spellStart"/>
      <w:r>
        <w:rPr>
          <w:rStyle w:val="c3"/>
          <w:color w:val="111111"/>
          <w:sz w:val="28"/>
          <w:szCs w:val="28"/>
        </w:rPr>
        <w:t>квесте</w:t>
      </w:r>
      <w:proofErr w:type="spellEnd"/>
      <w:r>
        <w:rPr>
          <w:rStyle w:val="c3"/>
          <w:color w:val="111111"/>
          <w:sz w:val="28"/>
          <w:szCs w:val="28"/>
        </w:rPr>
        <w:t>, я узнала от коллег что-то новое),</w:t>
      </w:r>
    </w:p>
    <w:p w:rsidR="00F32E7C" w:rsidRPr="00E40191" w:rsidRDefault="00E40191" w:rsidP="00E40191">
      <w:pPr>
        <w:pStyle w:val="c4"/>
        <w:shd w:val="clear" w:color="auto" w:fill="FFFFFF"/>
        <w:spacing w:before="0" w:beforeAutospacing="0" w:after="0" w:afterAutospacing="0"/>
        <w:jc w:val="both"/>
        <w:rPr>
          <w:rFonts w:ascii="Calibri" w:hAnsi="Calibri"/>
          <w:color w:val="000000"/>
          <w:sz w:val="22"/>
          <w:szCs w:val="22"/>
        </w:rPr>
      </w:pPr>
      <w:r>
        <w:rPr>
          <w:rStyle w:val="c3"/>
          <w:color w:val="111111"/>
          <w:sz w:val="28"/>
          <w:szCs w:val="28"/>
        </w:rPr>
        <w:t xml:space="preserve">2-я </w:t>
      </w:r>
      <w:proofErr w:type="gramStart"/>
      <w:r>
        <w:rPr>
          <w:rStyle w:val="c3"/>
          <w:color w:val="111111"/>
          <w:sz w:val="28"/>
          <w:szCs w:val="28"/>
        </w:rPr>
        <w:t>красная</w:t>
      </w:r>
      <w:proofErr w:type="gramEnd"/>
      <w:r>
        <w:rPr>
          <w:rStyle w:val="c3"/>
          <w:color w:val="111111"/>
          <w:sz w:val="28"/>
          <w:szCs w:val="28"/>
        </w:rPr>
        <w:t xml:space="preserve"> (означает, что мне было сложно быстро ориентироваться в ситуации, для меня было много трудностей).</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В каком возрасте ребенок может выбрать для себя кем стать? Обычно вопрос о профессиональном самоопределении начинает возникать только в старших классах в связи с необходимостью выбрать ребенку сферу дальнейшего образования. Однако к этому его можно готовить уже с детского сада.</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Как известно, интерес к труду, необходимые трудовые навыки и личностные качества закладываются в детстве. Задача педагогов и родителей – не пропустить этот момент, ведь дошкольный возраст – ответственная и благодатная пора, когда ребенок с радостью открывает для себя удивительный мир окружающей действительности. Для него радость бытия, радость познания, радость взросления – обычное состояние. Труд должен войти в жизнь ребенка радостно и помочь в успешном всестороннем развитии.</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xml:space="preserve">Э.Ф. </w:t>
      </w:r>
      <w:proofErr w:type="spellStart"/>
      <w:r>
        <w:rPr>
          <w:rStyle w:val="c0"/>
          <w:color w:val="000000"/>
          <w:sz w:val="28"/>
          <w:szCs w:val="28"/>
        </w:rPr>
        <w:t>Зеер</w:t>
      </w:r>
      <w:proofErr w:type="spellEnd"/>
      <w:r>
        <w:rPr>
          <w:rStyle w:val="c0"/>
          <w:color w:val="000000"/>
          <w:sz w:val="28"/>
          <w:szCs w:val="28"/>
        </w:rPr>
        <w:t xml:space="preserve"> отмечал, что профессиональное самоопределение является важным фактором самореализации личности в конкретной профессии и </w:t>
      </w:r>
      <w:r>
        <w:rPr>
          <w:rStyle w:val="c0"/>
          <w:color w:val="000000"/>
          <w:sz w:val="28"/>
          <w:szCs w:val="28"/>
        </w:rPr>
        <w:lastRenderedPageBreak/>
        <w:t>культуре вообще. Сегодня существует несколько моделей профессионального самоопределения личности. Но в профессиональной ориентации наиболее известна периодизация Е. А. Климова.</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Е.А. Климов рассматривает профессиональное самоопределение в качестве одного из важнейших проявлений психического развития человека, как процесс его включения в профессиональное сообщество и более широко – в социальное сообщество. Поэтому каждая стадия профессионального становления личности является уникальной и значимой.</w:t>
      </w:r>
    </w:p>
    <w:p w:rsidR="005F76C0" w:rsidRDefault="005F76C0" w:rsidP="00F32E7C">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Психолог утверждает, что профессионального становления человека происходит в течение всей жизни. Таким образом, профессиональное становление личности начинается со стадии первичной оптации (или стадии до</w:t>
      </w:r>
      <w:r w:rsidR="00F32E7C">
        <w:rPr>
          <w:rStyle w:val="c0"/>
          <w:color w:val="000000"/>
          <w:sz w:val="28"/>
          <w:szCs w:val="28"/>
        </w:rPr>
        <w:t xml:space="preserve"> </w:t>
      </w:r>
      <w:r>
        <w:rPr>
          <w:rStyle w:val="c0"/>
          <w:color w:val="000000"/>
          <w:sz w:val="28"/>
          <w:szCs w:val="28"/>
        </w:rPr>
        <w:t>профессионального развития), т.е. развития конкретно-наглядных представлений о мире профессий. Этот этап берет свое начало в возрасте становления самопознания как такового (2 – 3 года) и продолжается вплоть до начала подросткового периода (10 – 12 лет).</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Таким образом, к выбору будущей профессии нужно начинать готовить ребенка с дошкольного возраста. Ему необходимо знать, кем работают его родители или работали бабушки и дедушки, познакомить со спецификой различных профессий, а также интересоваться, кем он хочет стать, когда вырастет. Чем больше ребенок впитает информации и чем более разнообразна и богата она будет, тем легче ему будет сделать в будущем свой решающий выбор, который определит его жизнь.</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Социальное самоопределение детей и развитие детской социальной инициативы является на современном этапе одной из главных задач, актуальных, прежде всего, потому, что сейчас на передний план выходит проблема воспитания личности, способной действовать универсально, владеющей культурой социального самоопределения. А для этого важно сформировать опыт проживания в социальной системе, очертить профессиональные перспективы.</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Содержание современного дошкольного образования лежит в сфере субъектного опыта ребенка. Образовательный процесс должен включать в себя рациональный и эмоционально – чувственный опыт. Задачей взрослого становится оказание помощи ребенку осознать этот опыт, обобщить его и зафиксировать в обобщенном виде с помощью игровых моделей.</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Для того чтобы воспитать у детей уважительное отношение к труду, важно обогащать их представления о разных видах профессий взрослых, о роли труда в жизни людей, о результатах труда, о мотивах, которые движут людьми в процессе труда. Дети дошкольного возраста способны осознавать сущность деятельности взрослых. Такие знания обеспечивают понимание задач общества и каждого человека, помогают регулировать поступки детей, перестраивать их мотивы и отношение к собственному труду, труду взрослых, предметам, созданных людьми.</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xml:space="preserve">Именно таким путём происходит процесс усвоения ребенком социальных ценностей, социальных требований и норм, принятых в </w:t>
      </w:r>
      <w:r>
        <w:rPr>
          <w:rStyle w:val="c0"/>
          <w:color w:val="000000"/>
          <w:sz w:val="28"/>
          <w:szCs w:val="28"/>
        </w:rPr>
        <w:lastRenderedPageBreak/>
        <w:t>обществе, происходит формирование нравственных основ личности. Это является одной из главных задач воспитания детей дошкольного возраста.</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Ранняя профориентация детей носит информационный характер. Выделяют  следующие задачи профориентации детей дошкольного возраста:</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ознакомить детей с профессиями, в соответствии с возрастными особенностями,</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привить любовь к трудовым усилиям</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сформировать интерес к труду и элементарные трудовые умения в некоторых областях трудовой деятельности.</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Цель ранней профориентации – сформировать у ребёнка эмоциональное отношение к профессиональному миру.</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Ранняя детская профориентация носит информационный, консультационный характер. Игровая деятельность является ведущей для детей дошкольного возраста. Когда они подражают в ней взрослым, то обычно играют в профессии. И это может стать решающим фактором будущей социализации ребенка, основой для будущего профессионального определения.</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Ранняя профориентация является решающим фактором социализации ребенка. Она включается в формирование системных знаний о профессиях, трудовой деятельности людей. Ранняя профориентация дошкольников осуществляется в условиях дошкольного образовательного учреждения с учетом особенностей психологического развития ребенка.</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Создание условий для ранней профориентации дошкольников.</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15"/>
          <w:color w:val="0000FF"/>
          <w:sz w:val="28"/>
          <w:szCs w:val="28"/>
        </w:rPr>
        <w:t> </w:t>
      </w:r>
      <w:r>
        <w:rPr>
          <w:rStyle w:val="c6"/>
          <w:b/>
          <w:bCs/>
          <w:color w:val="000000"/>
          <w:sz w:val="28"/>
          <w:szCs w:val="28"/>
        </w:rPr>
        <w:t>Правильно созданная предметно-развивающая среда позволяет:</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углубить практические знания воспитанников;</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выявить интересы и склонности воспитанников;</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развивать интерес и умение осуществлять действия.</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11"/>
          <w:color w:val="000000"/>
          <w:sz w:val="28"/>
          <w:szCs w:val="28"/>
        </w:rPr>
        <w:t> </w:t>
      </w:r>
      <w:r>
        <w:rPr>
          <w:rStyle w:val="c6"/>
          <w:b/>
          <w:bCs/>
          <w:color w:val="000000"/>
          <w:sz w:val="28"/>
          <w:szCs w:val="28"/>
        </w:rPr>
        <w:t>Использование игрового пространства позволяет:</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индивидуализировать обучение с помощью игрового пространства;</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актуализировать знания и умения, имеющиеся у дошкольников;</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позволяет каждому участнику участвовать в игровом процессе;</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помогает выполнить игровую работу в собственном ритме;</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использовать полученные знания в практическом применении;</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принимать во внимание деятельность других воспитанников;</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предусматривать игровой замысел;</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корректировать и развивать игровой сюжет.</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11"/>
          <w:color w:val="000000"/>
          <w:sz w:val="28"/>
          <w:szCs w:val="28"/>
        </w:rPr>
        <w:t>Развивающая среда</w:t>
      </w:r>
      <w:r>
        <w:rPr>
          <w:rStyle w:val="c6"/>
          <w:b/>
          <w:bCs/>
          <w:color w:val="000000"/>
          <w:sz w:val="28"/>
          <w:szCs w:val="28"/>
        </w:rPr>
        <w:t> </w:t>
      </w:r>
      <w:r>
        <w:rPr>
          <w:rStyle w:val="c0"/>
          <w:color w:val="000000"/>
          <w:sz w:val="28"/>
          <w:szCs w:val="28"/>
        </w:rPr>
        <w:t>позволяет знакомить воспитанников с  профессиями взрослых.</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Совместная работа воспитателя с воспитанниками.</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При проведении учебной деятельности с воспитанниками  стараться использовать различные средства и формы работы, постоянно менять виды деятельности, тем самым повышая познавательную активность воспитанников. Используются следующие формы работы с воспитанниками:</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 традиционные, комплексные ООД,</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трудовая деятельность и различные виды игр,</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lastRenderedPageBreak/>
        <w:t>• решение проблемных задач и ситуаций,</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наблюдения и экскурсии,</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экспериментальная деятельность,</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театрализованная деятельность,</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развлечения,</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чтение художественной литературы и беседы,</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сюжетно-ролевые игры,</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имитационные упражнения,</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изобразительная деятельность,</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обдумывание и проигрывания заданных ситуаций,</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разгадывание кроссвордов и загадок.</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творческое моделирование и проектирование,</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разработка и составление алгоритмов,</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просмотр слайд-шоу, фильмов о профессии.</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Используя различные формы и методы ознакомления воспитанников с профессиями взрослых, учитываются возрастные особенности воспитанников.  ООД: «Путешествие в мир профессий», «Знакомимся с профессиями искусства», «Все профессии важны», « Откуда хлеб пришел на стол», « Кто откроет мир ребенку».</w:t>
      </w:r>
    </w:p>
    <w:p w:rsidR="005F76C0" w:rsidRDefault="005F76C0" w:rsidP="005F76C0">
      <w:pPr>
        <w:pStyle w:val="c4"/>
        <w:shd w:val="clear" w:color="auto" w:fill="FFFFFF"/>
        <w:spacing w:before="0" w:beforeAutospacing="0" w:after="0" w:afterAutospacing="0"/>
        <w:jc w:val="both"/>
        <w:rPr>
          <w:rFonts w:ascii="Calibri" w:hAnsi="Calibri"/>
          <w:color w:val="000000"/>
          <w:sz w:val="22"/>
          <w:szCs w:val="22"/>
        </w:rPr>
      </w:pPr>
      <w:r>
        <w:rPr>
          <w:rStyle w:val="c6"/>
          <w:b/>
          <w:bCs/>
          <w:color w:val="000000"/>
          <w:sz w:val="28"/>
          <w:szCs w:val="28"/>
        </w:rPr>
        <w:t>Игровая деятельность.</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У дошкольников основным видом деятельности является игра. Игра - исторический вид деятельности детей, заключающийся в воспроизведении действий взрослых и отношений между ними.</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Самое главное правило для взрослых: ребенку мало знать о профессии, в нее нужно поиграть!</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В ходе игры дошкольники начинают отражать содержание деятельности представителей самых разных профессий (врача, строителя, водителя, парикмахера, педагога и т.д.)</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16"/>
          <w:color w:val="000000"/>
          <w:sz w:val="28"/>
          <w:szCs w:val="28"/>
        </w:rPr>
        <w:t>С возрастом</w:t>
      </w:r>
      <w:r>
        <w:rPr>
          <w:rStyle w:val="c12"/>
          <w:color w:val="FF0000"/>
          <w:sz w:val="28"/>
          <w:szCs w:val="28"/>
        </w:rPr>
        <w:t> </w:t>
      </w:r>
      <w:r>
        <w:rPr>
          <w:rStyle w:val="c0"/>
          <w:color w:val="000000"/>
          <w:sz w:val="28"/>
          <w:szCs w:val="28"/>
        </w:rPr>
        <w:t xml:space="preserve">игры усложняются. В играх показана работа различных учреждений (банк, магазин, аптека). </w:t>
      </w:r>
      <w:proofErr w:type="gramStart"/>
      <w:r>
        <w:rPr>
          <w:rStyle w:val="c0"/>
          <w:color w:val="000000"/>
          <w:sz w:val="28"/>
          <w:szCs w:val="28"/>
        </w:rPr>
        <w:t>У воспитанников совершенствуются навыки в играх, в которых отражены отдельные профессии (продавца, почтальона, актера, врача, милиционера, водителя, космонавта, шахтера, спортсмена, летчика).</w:t>
      </w:r>
      <w:proofErr w:type="gramEnd"/>
      <w:r>
        <w:rPr>
          <w:rStyle w:val="c0"/>
          <w:color w:val="000000"/>
          <w:sz w:val="28"/>
          <w:szCs w:val="28"/>
        </w:rPr>
        <w:t xml:space="preserve"> В играх на тему "транспорт" совершенствуются знания правил дорожного движения, воспитанники учатся выполнять свои замыслы, играть в соответствии с ролью. В играх воспитанники пытаются изобразить профессии своих родителей.</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Важную роль в работе по профориентации играют дидактические игры.</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xml:space="preserve">Задача дидактических игр - способствовать усвоению, закреплению у воспитанника знаний, умений, развитие умственных способностей. Дидактическая игра является средством всестороннего развития ребенка. Содержание игр формирует правильное отношение к предметам окружающего мира, к природе, систематизирует и углубляет знания о Родине, людей разных профессий и национальностей. Дидактическая игра </w:t>
      </w:r>
      <w:r>
        <w:rPr>
          <w:rStyle w:val="c0"/>
          <w:color w:val="000000"/>
          <w:sz w:val="28"/>
          <w:szCs w:val="28"/>
        </w:rPr>
        <w:lastRenderedPageBreak/>
        <w:t>развивает речь детей; пополняет и активизирует словарь ребенка; формирует правильное произношение, развивает связную речь.</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Для знакомства с профессиями взрослых, можно использовать такие игры с предметами: «Юные стилисты» (дети должны собрать предметы, необходимые стилиста: игрушечные ножницы, расчески, фен, лак, бигуди - воспитанники выбирают из множества разнообразных предметов);</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«Строители городов» (из множества предметов дети выбирают те, что можно увидеть на стройке - игрушечные - кирпичик, кран, трактор);</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 «Кому что нужно для работы?»; «Ты - врач. Расскажи, что ты делаешь? »; « История вещей. Из чего мы сделаны?».</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11"/>
          <w:color w:val="000000"/>
          <w:sz w:val="28"/>
          <w:szCs w:val="28"/>
        </w:rPr>
        <w:t> </w:t>
      </w:r>
      <w:r>
        <w:rPr>
          <w:rStyle w:val="c6"/>
          <w:b/>
          <w:bCs/>
          <w:color w:val="000000"/>
          <w:sz w:val="28"/>
          <w:szCs w:val="28"/>
        </w:rPr>
        <w:t>Наблюдения и экскурсии</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Большое значение в ознакомлении воспитанников с трудом взрослых, с их профессиями  проводится через наблюдения и заочные экскурсии. Такие формы работы обеспечивают наибольшую выразительность представлений, максимальную действенность приобретенных воспитанниками знаний; где они на практике проявляют и закрепляют полученные знания, реализуются все направления развития, проявляются коммуникативные качества дошкольников. В процессе наблюдений важно фиксировать внимание воспитанников на тех сторонах труда взрослых, которые имеют наибольшее значение для воспитания у них правильного отношения к труду, для формирования их собственной трудовой поведения. Наблюдение за работой взрослых положительно влияют на поведение воспитанников, их отношение к людям, к вещам. Они осторожно поливают цветы, чтобы не залить пол; работая с пластилином, стараются не сорить; если кто-то намусорил, без напоминания сам за собой убирает.</w:t>
      </w:r>
    </w:p>
    <w:p w:rsidR="005F76C0" w:rsidRDefault="005F76C0" w:rsidP="005F76C0">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Раннее начало подготовки ребенка к выбору будущей профессии заключается не в навязывании ребенку того, кем он должен стать, по мнению родителей, а в том, чтобы познакомить ребенка с различными видами труда, чтобы облегчить ему самостоятельный выбор в дальнейшем. И чем больше разных умений и навыков приобретет ребенок в детстве, тем лучше он будет знать, и оценивать свои возможности в старшем возрасте.</w:t>
      </w:r>
    </w:p>
    <w:p w:rsidR="004355DA" w:rsidRPr="002E1D94" w:rsidRDefault="005F76C0" w:rsidP="002E1D94">
      <w:pPr>
        <w:pStyle w:val="c4"/>
        <w:shd w:val="clear" w:color="auto" w:fill="FFFFFF"/>
        <w:spacing w:before="0" w:beforeAutospacing="0" w:after="0" w:afterAutospacing="0"/>
        <w:ind w:firstLine="710"/>
        <w:jc w:val="both"/>
        <w:rPr>
          <w:rFonts w:ascii="Calibri" w:hAnsi="Calibri"/>
          <w:color w:val="000000"/>
          <w:sz w:val="22"/>
          <w:szCs w:val="22"/>
        </w:rPr>
      </w:pPr>
      <w:r>
        <w:rPr>
          <w:rStyle w:val="c0"/>
          <w:color w:val="000000"/>
          <w:sz w:val="28"/>
          <w:szCs w:val="28"/>
        </w:rPr>
        <w:t>Таким образом, формирование представлений дошкольников о мире профессий  и труда – это актуальный процесс в современном мире, который необходимо строить с учетом требований современного образования.</w:t>
      </w:r>
    </w:p>
    <w:p w:rsidR="004355DA" w:rsidRDefault="004355DA" w:rsidP="004355DA">
      <w:pPr>
        <w:spacing w:after="0"/>
        <w:jc w:val="center"/>
        <w:rPr>
          <w:rFonts w:ascii="Times New Roman" w:hAnsi="Times New Roman" w:cs="Times New Roman"/>
          <w:sz w:val="28"/>
          <w:szCs w:val="28"/>
        </w:rPr>
      </w:pPr>
    </w:p>
    <w:p w:rsidR="004355DA" w:rsidRPr="0067460F" w:rsidRDefault="004355DA" w:rsidP="004355DA">
      <w:pPr>
        <w:jc w:val="center"/>
        <w:rPr>
          <w:b/>
          <w:sz w:val="24"/>
          <w:szCs w:val="24"/>
        </w:rPr>
      </w:pPr>
    </w:p>
    <w:p w:rsidR="004355DA" w:rsidRPr="0067460F" w:rsidRDefault="004355DA" w:rsidP="004355DA">
      <w:pPr>
        <w:jc w:val="center"/>
        <w:rPr>
          <w:b/>
          <w:sz w:val="24"/>
          <w:szCs w:val="24"/>
        </w:rPr>
      </w:pPr>
    </w:p>
    <w:p w:rsidR="004355DA" w:rsidRDefault="004355DA"/>
    <w:sectPr w:rsidR="004355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487A"/>
    <w:multiLevelType w:val="hybridMultilevel"/>
    <w:tmpl w:val="55225D86"/>
    <w:lvl w:ilvl="0" w:tplc="783AA8EE">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0F64D3"/>
    <w:multiLevelType w:val="hybridMultilevel"/>
    <w:tmpl w:val="D4427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04257F6"/>
    <w:multiLevelType w:val="hybridMultilevel"/>
    <w:tmpl w:val="64962E5E"/>
    <w:lvl w:ilvl="0" w:tplc="0C8A8972">
      <w:start w:val="1"/>
      <w:numFmt w:val="decimal"/>
      <w:lvlText w:val="%1."/>
      <w:lvlJc w:val="left"/>
      <w:pPr>
        <w:ind w:left="720" w:hanging="360"/>
      </w:pPr>
      <w:rPr>
        <w:rFonts w:hint="default"/>
        <w:color w:val="11111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0DB"/>
    <w:rsid w:val="00014C9C"/>
    <w:rsid w:val="00017922"/>
    <w:rsid w:val="00023978"/>
    <w:rsid w:val="000320B8"/>
    <w:rsid w:val="00032E9F"/>
    <w:rsid w:val="00033559"/>
    <w:rsid w:val="00043020"/>
    <w:rsid w:val="00043BB5"/>
    <w:rsid w:val="000449B4"/>
    <w:rsid w:val="00044F9E"/>
    <w:rsid w:val="000467A0"/>
    <w:rsid w:val="00046DC1"/>
    <w:rsid w:val="00053AF1"/>
    <w:rsid w:val="00064F4F"/>
    <w:rsid w:val="00066DCE"/>
    <w:rsid w:val="000724BE"/>
    <w:rsid w:val="00073384"/>
    <w:rsid w:val="00076D2E"/>
    <w:rsid w:val="00080413"/>
    <w:rsid w:val="00083F93"/>
    <w:rsid w:val="00087004"/>
    <w:rsid w:val="0009186A"/>
    <w:rsid w:val="00093CCA"/>
    <w:rsid w:val="0009771D"/>
    <w:rsid w:val="000A039A"/>
    <w:rsid w:val="000B2137"/>
    <w:rsid w:val="000B26AF"/>
    <w:rsid w:val="000B2B7F"/>
    <w:rsid w:val="000B4B7C"/>
    <w:rsid w:val="000B614B"/>
    <w:rsid w:val="000B6A3E"/>
    <w:rsid w:val="000C09D1"/>
    <w:rsid w:val="000C13D1"/>
    <w:rsid w:val="000C1668"/>
    <w:rsid w:val="000C4303"/>
    <w:rsid w:val="000C5C01"/>
    <w:rsid w:val="000D15AE"/>
    <w:rsid w:val="000D4AB4"/>
    <w:rsid w:val="000D5A43"/>
    <w:rsid w:val="000E63ED"/>
    <w:rsid w:val="00101452"/>
    <w:rsid w:val="00105EEB"/>
    <w:rsid w:val="00106E42"/>
    <w:rsid w:val="001070EA"/>
    <w:rsid w:val="0011100E"/>
    <w:rsid w:val="0011301B"/>
    <w:rsid w:val="00113A4D"/>
    <w:rsid w:val="00117CFA"/>
    <w:rsid w:val="0012106E"/>
    <w:rsid w:val="00123434"/>
    <w:rsid w:val="00124541"/>
    <w:rsid w:val="00133160"/>
    <w:rsid w:val="00136EAC"/>
    <w:rsid w:val="00140423"/>
    <w:rsid w:val="00144423"/>
    <w:rsid w:val="00145DBE"/>
    <w:rsid w:val="001533E4"/>
    <w:rsid w:val="0015399E"/>
    <w:rsid w:val="00155493"/>
    <w:rsid w:val="001563B9"/>
    <w:rsid w:val="001570CE"/>
    <w:rsid w:val="00162027"/>
    <w:rsid w:val="001633CA"/>
    <w:rsid w:val="001640F5"/>
    <w:rsid w:val="00166F76"/>
    <w:rsid w:val="00171094"/>
    <w:rsid w:val="001711A7"/>
    <w:rsid w:val="00171440"/>
    <w:rsid w:val="00171D73"/>
    <w:rsid w:val="00172A39"/>
    <w:rsid w:val="00172ACE"/>
    <w:rsid w:val="001749BB"/>
    <w:rsid w:val="00177682"/>
    <w:rsid w:val="00177F75"/>
    <w:rsid w:val="00183A5E"/>
    <w:rsid w:val="001901D5"/>
    <w:rsid w:val="00192732"/>
    <w:rsid w:val="00193B5B"/>
    <w:rsid w:val="00193EF6"/>
    <w:rsid w:val="001A6249"/>
    <w:rsid w:val="001A69A5"/>
    <w:rsid w:val="001A6B82"/>
    <w:rsid w:val="001B2AEB"/>
    <w:rsid w:val="001B71C2"/>
    <w:rsid w:val="001C13A3"/>
    <w:rsid w:val="001C1FCF"/>
    <w:rsid w:val="001C5CE1"/>
    <w:rsid w:val="001C633D"/>
    <w:rsid w:val="001C65DB"/>
    <w:rsid w:val="001D3CF0"/>
    <w:rsid w:val="001D6AC7"/>
    <w:rsid w:val="001D704B"/>
    <w:rsid w:val="001E046E"/>
    <w:rsid w:val="001E6694"/>
    <w:rsid w:val="001F042E"/>
    <w:rsid w:val="001F16F9"/>
    <w:rsid w:val="001F5A7F"/>
    <w:rsid w:val="001F657F"/>
    <w:rsid w:val="001F6FF0"/>
    <w:rsid w:val="00201A6A"/>
    <w:rsid w:val="00202FEF"/>
    <w:rsid w:val="0020506B"/>
    <w:rsid w:val="002053F6"/>
    <w:rsid w:val="0021083A"/>
    <w:rsid w:val="00210FB8"/>
    <w:rsid w:val="0021728E"/>
    <w:rsid w:val="00223901"/>
    <w:rsid w:val="00223BDC"/>
    <w:rsid w:val="00224181"/>
    <w:rsid w:val="00224A37"/>
    <w:rsid w:val="002256DE"/>
    <w:rsid w:val="00227E4C"/>
    <w:rsid w:val="0023485E"/>
    <w:rsid w:val="00234B0D"/>
    <w:rsid w:val="00243EB5"/>
    <w:rsid w:val="00253259"/>
    <w:rsid w:val="002534E1"/>
    <w:rsid w:val="0025438A"/>
    <w:rsid w:val="002548F2"/>
    <w:rsid w:val="00254F72"/>
    <w:rsid w:val="002553DB"/>
    <w:rsid w:val="00256307"/>
    <w:rsid w:val="002604C0"/>
    <w:rsid w:val="00263616"/>
    <w:rsid w:val="00266E20"/>
    <w:rsid w:val="0027364A"/>
    <w:rsid w:val="002774C5"/>
    <w:rsid w:val="002833D4"/>
    <w:rsid w:val="002838C7"/>
    <w:rsid w:val="00284407"/>
    <w:rsid w:val="002864C1"/>
    <w:rsid w:val="00286672"/>
    <w:rsid w:val="00286CBF"/>
    <w:rsid w:val="00290337"/>
    <w:rsid w:val="00297369"/>
    <w:rsid w:val="002A3B7E"/>
    <w:rsid w:val="002A3D3B"/>
    <w:rsid w:val="002A5A9D"/>
    <w:rsid w:val="002B279B"/>
    <w:rsid w:val="002B6AC1"/>
    <w:rsid w:val="002C28EA"/>
    <w:rsid w:val="002C7655"/>
    <w:rsid w:val="002D01C7"/>
    <w:rsid w:val="002D1390"/>
    <w:rsid w:val="002D1596"/>
    <w:rsid w:val="002D4C7D"/>
    <w:rsid w:val="002D57EF"/>
    <w:rsid w:val="002D7956"/>
    <w:rsid w:val="002E1D94"/>
    <w:rsid w:val="002E5D1D"/>
    <w:rsid w:val="00300B49"/>
    <w:rsid w:val="00301424"/>
    <w:rsid w:val="00304DE1"/>
    <w:rsid w:val="00305AFF"/>
    <w:rsid w:val="0030621D"/>
    <w:rsid w:val="00311901"/>
    <w:rsid w:val="00311B31"/>
    <w:rsid w:val="00314F8D"/>
    <w:rsid w:val="0031684E"/>
    <w:rsid w:val="00321198"/>
    <w:rsid w:val="003217E0"/>
    <w:rsid w:val="003229F8"/>
    <w:rsid w:val="00324EA8"/>
    <w:rsid w:val="0032504E"/>
    <w:rsid w:val="00330DDF"/>
    <w:rsid w:val="00342D70"/>
    <w:rsid w:val="00345913"/>
    <w:rsid w:val="00345E5C"/>
    <w:rsid w:val="003529F0"/>
    <w:rsid w:val="0036297F"/>
    <w:rsid w:val="003706C9"/>
    <w:rsid w:val="003709A4"/>
    <w:rsid w:val="00371F03"/>
    <w:rsid w:val="0037409C"/>
    <w:rsid w:val="003756DE"/>
    <w:rsid w:val="00375A35"/>
    <w:rsid w:val="0037681E"/>
    <w:rsid w:val="00377497"/>
    <w:rsid w:val="003776D3"/>
    <w:rsid w:val="00381138"/>
    <w:rsid w:val="003965AF"/>
    <w:rsid w:val="003B2EEC"/>
    <w:rsid w:val="003B43C3"/>
    <w:rsid w:val="003B59D3"/>
    <w:rsid w:val="003B6D17"/>
    <w:rsid w:val="003E027A"/>
    <w:rsid w:val="003F62B0"/>
    <w:rsid w:val="003F6CA6"/>
    <w:rsid w:val="00400CC2"/>
    <w:rsid w:val="004018A5"/>
    <w:rsid w:val="004031C0"/>
    <w:rsid w:val="004032A5"/>
    <w:rsid w:val="00407CE4"/>
    <w:rsid w:val="0041266B"/>
    <w:rsid w:val="00413F1E"/>
    <w:rsid w:val="00414C29"/>
    <w:rsid w:val="00422BD7"/>
    <w:rsid w:val="00424705"/>
    <w:rsid w:val="00427817"/>
    <w:rsid w:val="00427876"/>
    <w:rsid w:val="00431FF9"/>
    <w:rsid w:val="004320B7"/>
    <w:rsid w:val="004331FD"/>
    <w:rsid w:val="00434311"/>
    <w:rsid w:val="00434349"/>
    <w:rsid w:val="004355DA"/>
    <w:rsid w:val="004365FF"/>
    <w:rsid w:val="00447A0D"/>
    <w:rsid w:val="004505AA"/>
    <w:rsid w:val="00453413"/>
    <w:rsid w:val="004649B4"/>
    <w:rsid w:val="00473CE4"/>
    <w:rsid w:val="004759A6"/>
    <w:rsid w:val="004802AC"/>
    <w:rsid w:val="0048165E"/>
    <w:rsid w:val="004875BC"/>
    <w:rsid w:val="004939C5"/>
    <w:rsid w:val="00495B25"/>
    <w:rsid w:val="00496C26"/>
    <w:rsid w:val="004A0A37"/>
    <w:rsid w:val="004A0DFE"/>
    <w:rsid w:val="004A381B"/>
    <w:rsid w:val="004B2B9F"/>
    <w:rsid w:val="004B43B2"/>
    <w:rsid w:val="004C12C1"/>
    <w:rsid w:val="004D034F"/>
    <w:rsid w:val="004D1B0C"/>
    <w:rsid w:val="004D582F"/>
    <w:rsid w:val="004D5D75"/>
    <w:rsid w:val="004D74C9"/>
    <w:rsid w:val="004E180B"/>
    <w:rsid w:val="004E2F3A"/>
    <w:rsid w:val="004E63E7"/>
    <w:rsid w:val="0050306B"/>
    <w:rsid w:val="005067D6"/>
    <w:rsid w:val="0051060B"/>
    <w:rsid w:val="005112A5"/>
    <w:rsid w:val="0051394D"/>
    <w:rsid w:val="00522C37"/>
    <w:rsid w:val="005232D6"/>
    <w:rsid w:val="005366EC"/>
    <w:rsid w:val="00541889"/>
    <w:rsid w:val="00541CC3"/>
    <w:rsid w:val="00546224"/>
    <w:rsid w:val="00554EF3"/>
    <w:rsid w:val="00556DD7"/>
    <w:rsid w:val="00561487"/>
    <w:rsid w:val="005623C8"/>
    <w:rsid w:val="00565782"/>
    <w:rsid w:val="005722B0"/>
    <w:rsid w:val="00572F5B"/>
    <w:rsid w:val="00574872"/>
    <w:rsid w:val="00577B80"/>
    <w:rsid w:val="00581D2C"/>
    <w:rsid w:val="00582130"/>
    <w:rsid w:val="00582FF8"/>
    <w:rsid w:val="0058625A"/>
    <w:rsid w:val="00586F6E"/>
    <w:rsid w:val="00593C2B"/>
    <w:rsid w:val="005A36E5"/>
    <w:rsid w:val="005A3BC1"/>
    <w:rsid w:val="005A5F67"/>
    <w:rsid w:val="005A6676"/>
    <w:rsid w:val="005A6DF8"/>
    <w:rsid w:val="005B3747"/>
    <w:rsid w:val="005B703D"/>
    <w:rsid w:val="005B7DE7"/>
    <w:rsid w:val="005D7875"/>
    <w:rsid w:val="005E0F97"/>
    <w:rsid w:val="005E0F9A"/>
    <w:rsid w:val="005E1344"/>
    <w:rsid w:val="005E4A7D"/>
    <w:rsid w:val="005E5443"/>
    <w:rsid w:val="005E6830"/>
    <w:rsid w:val="005F1FF0"/>
    <w:rsid w:val="005F3EF5"/>
    <w:rsid w:val="005F76C0"/>
    <w:rsid w:val="005F7FB8"/>
    <w:rsid w:val="006020F4"/>
    <w:rsid w:val="00602BCC"/>
    <w:rsid w:val="00606477"/>
    <w:rsid w:val="006162E8"/>
    <w:rsid w:val="00616A70"/>
    <w:rsid w:val="0062481D"/>
    <w:rsid w:val="00625A92"/>
    <w:rsid w:val="00626321"/>
    <w:rsid w:val="00626671"/>
    <w:rsid w:val="00632017"/>
    <w:rsid w:val="00634FF6"/>
    <w:rsid w:val="0063573F"/>
    <w:rsid w:val="00640B7C"/>
    <w:rsid w:val="00641F53"/>
    <w:rsid w:val="00642C84"/>
    <w:rsid w:val="00643CF1"/>
    <w:rsid w:val="00644D91"/>
    <w:rsid w:val="00645822"/>
    <w:rsid w:val="00646132"/>
    <w:rsid w:val="00646521"/>
    <w:rsid w:val="00647181"/>
    <w:rsid w:val="006474BE"/>
    <w:rsid w:val="00662739"/>
    <w:rsid w:val="00663F37"/>
    <w:rsid w:val="0066430A"/>
    <w:rsid w:val="0067071D"/>
    <w:rsid w:val="0067121D"/>
    <w:rsid w:val="006750DE"/>
    <w:rsid w:val="00685D95"/>
    <w:rsid w:val="0068638A"/>
    <w:rsid w:val="006866F8"/>
    <w:rsid w:val="00690FAB"/>
    <w:rsid w:val="00692A43"/>
    <w:rsid w:val="00695015"/>
    <w:rsid w:val="006A13EA"/>
    <w:rsid w:val="006A4242"/>
    <w:rsid w:val="006B50AC"/>
    <w:rsid w:val="006B564E"/>
    <w:rsid w:val="006C1AC4"/>
    <w:rsid w:val="006C247D"/>
    <w:rsid w:val="006C4582"/>
    <w:rsid w:val="006C72D0"/>
    <w:rsid w:val="006D4107"/>
    <w:rsid w:val="006D54AF"/>
    <w:rsid w:val="006E273C"/>
    <w:rsid w:val="006E5800"/>
    <w:rsid w:val="006E77AC"/>
    <w:rsid w:val="00701709"/>
    <w:rsid w:val="00712814"/>
    <w:rsid w:val="00713385"/>
    <w:rsid w:val="00716679"/>
    <w:rsid w:val="0072487F"/>
    <w:rsid w:val="00727B33"/>
    <w:rsid w:val="00727DBE"/>
    <w:rsid w:val="00727F49"/>
    <w:rsid w:val="00733A3E"/>
    <w:rsid w:val="00734074"/>
    <w:rsid w:val="00744B11"/>
    <w:rsid w:val="00744B8A"/>
    <w:rsid w:val="00751A95"/>
    <w:rsid w:val="007548E6"/>
    <w:rsid w:val="0075741B"/>
    <w:rsid w:val="00764D28"/>
    <w:rsid w:val="00764F35"/>
    <w:rsid w:val="00765C00"/>
    <w:rsid w:val="0077043C"/>
    <w:rsid w:val="00771B5D"/>
    <w:rsid w:val="0077202C"/>
    <w:rsid w:val="00777D5A"/>
    <w:rsid w:val="007906FD"/>
    <w:rsid w:val="00792DF8"/>
    <w:rsid w:val="00793307"/>
    <w:rsid w:val="00793317"/>
    <w:rsid w:val="007A59BF"/>
    <w:rsid w:val="007A5E2F"/>
    <w:rsid w:val="007A7F5F"/>
    <w:rsid w:val="007B2B53"/>
    <w:rsid w:val="007B3FC1"/>
    <w:rsid w:val="007B48C0"/>
    <w:rsid w:val="007B53A2"/>
    <w:rsid w:val="007C6D86"/>
    <w:rsid w:val="007E2BC1"/>
    <w:rsid w:val="007F1F95"/>
    <w:rsid w:val="007F3D2B"/>
    <w:rsid w:val="007F6145"/>
    <w:rsid w:val="00800960"/>
    <w:rsid w:val="00803A90"/>
    <w:rsid w:val="00804255"/>
    <w:rsid w:val="0080615D"/>
    <w:rsid w:val="00807886"/>
    <w:rsid w:val="00817F12"/>
    <w:rsid w:val="00817F31"/>
    <w:rsid w:val="00820305"/>
    <w:rsid w:val="0082590B"/>
    <w:rsid w:val="00834548"/>
    <w:rsid w:val="00834EE1"/>
    <w:rsid w:val="00841511"/>
    <w:rsid w:val="00846CCA"/>
    <w:rsid w:val="00847136"/>
    <w:rsid w:val="008611EA"/>
    <w:rsid w:val="00864CC2"/>
    <w:rsid w:val="0086620D"/>
    <w:rsid w:val="008672A4"/>
    <w:rsid w:val="0087402A"/>
    <w:rsid w:val="00874650"/>
    <w:rsid w:val="00875405"/>
    <w:rsid w:val="00876336"/>
    <w:rsid w:val="0087730B"/>
    <w:rsid w:val="0088546F"/>
    <w:rsid w:val="008901D2"/>
    <w:rsid w:val="0089268A"/>
    <w:rsid w:val="008953CA"/>
    <w:rsid w:val="008A1469"/>
    <w:rsid w:val="008A46FE"/>
    <w:rsid w:val="008A6B52"/>
    <w:rsid w:val="008B1A74"/>
    <w:rsid w:val="008B5D7F"/>
    <w:rsid w:val="008C17B2"/>
    <w:rsid w:val="008C1AC5"/>
    <w:rsid w:val="008C2066"/>
    <w:rsid w:val="008C30C5"/>
    <w:rsid w:val="008C4794"/>
    <w:rsid w:val="008C5ADE"/>
    <w:rsid w:val="008C636A"/>
    <w:rsid w:val="008D0EF4"/>
    <w:rsid w:val="008D2AC2"/>
    <w:rsid w:val="008E742C"/>
    <w:rsid w:val="008E771F"/>
    <w:rsid w:val="008E78A4"/>
    <w:rsid w:val="008F00DB"/>
    <w:rsid w:val="008F0543"/>
    <w:rsid w:val="008F09D9"/>
    <w:rsid w:val="008F1EFD"/>
    <w:rsid w:val="008F2DA6"/>
    <w:rsid w:val="008F400B"/>
    <w:rsid w:val="008F5F57"/>
    <w:rsid w:val="00900542"/>
    <w:rsid w:val="00903967"/>
    <w:rsid w:val="00907061"/>
    <w:rsid w:val="009166CD"/>
    <w:rsid w:val="00920184"/>
    <w:rsid w:val="00920EFE"/>
    <w:rsid w:val="0092136A"/>
    <w:rsid w:val="00927C23"/>
    <w:rsid w:val="0093336A"/>
    <w:rsid w:val="00940905"/>
    <w:rsid w:val="009436ED"/>
    <w:rsid w:val="0095109A"/>
    <w:rsid w:val="00951503"/>
    <w:rsid w:val="0095199C"/>
    <w:rsid w:val="00952084"/>
    <w:rsid w:val="00952124"/>
    <w:rsid w:val="0095637F"/>
    <w:rsid w:val="00963462"/>
    <w:rsid w:val="009647DB"/>
    <w:rsid w:val="00972DA0"/>
    <w:rsid w:val="009738BB"/>
    <w:rsid w:val="00983A1C"/>
    <w:rsid w:val="009905AC"/>
    <w:rsid w:val="00992C14"/>
    <w:rsid w:val="0099646A"/>
    <w:rsid w:val="009A21C4"/>
    <w:rsid w:val="009A4DB2"/>
    <w:rsid w:val="009A4E7D"/>
    <w:rsid w:val="009A502B"/>
    <w:rsid w:val="009A58F8"/>
    <w:rsid w:val="009B40F1"/>
    <w:rsid w:val="009C0528"/>
    <w:rsid w:val="009C0B3E"/>
    <w:rsid w:val="009C3A2D"/>
    <w:rsid w:val="009C6C12"/>
    <w:rsid w:val="009C7309"/>
    <w:rsid w:val="009D5643"/>
    <w:rsid w:val="009E5577"/>
    <w:rsid w:val="009E5FD1"/>
    <w:rsid w:val="009F1A22"/>
    <w:rsid w:val="00A00F50"/>
    <w:rsid w:val="00A0415F"/>
    <w:rsid w:val="00A05BAC"/>
    <w:rsid w:val="00A15805"/>
    <w:rsid w:val="00A20519"/>
    <w:rsid w:val="00A36E08"/>
    <w:rsid w:val="00A40D39"/>
    <w:rsid w:val="00A43088"/>
    <w:rsid w:val="00A43EF2"/>
    <w:rsid w:val="00A46B53"/>
    <w:rsid w:val="00A52881"/>
    <w:rsid w:val="00A5345B"/>
    <w:rsid w:val="00A60A72"/>
    <w:rsid w:val="00A615FF"/>
    <w:rsid w:val="00A64685"/>
    <w:rsid w:val="00A662BE"/>
    <w:rsid w:val="00A71FA1"/>
    <w:rsid w:val="00A81325"/>
    <w:rsid w:val="00A85026"/>
    <w:rsid w:val="00A864A3"/>
    <w:rsid w:val="00A86CD4"/>
    <w:rsid w:val="00A930C6"/>
    <w:rsid w:val="00A93A24"/>
    <w:rsid w:val="00A93DB8"/>
    <w:rsid w:val="00A966BB"/>
    <w:rsid w:val="00A96880"/>
    <w:rsid w:val="00AB2665"/>
    <w:rsid w:val="00AB7E4A"/>
    <w:rsid w:val="00AC159C"/>
    <w:rsid w:val="00AC1678"/>
    <w:rsid w:val="00AC2D4F"/>
    <w:rsid w:val="00AC5077"/>
    <w:rsid w:val="00AC5D68"/>
    <w:rsid w:val="00AE385F"/>
    <w:rsid w:val="00AE6737"/>
    <w:rsid w:val="00AF419F"/>
    <w:rsid w:val="00AF4CE2"/>
    <w:rsid w:val="00AF6F53"/>
    <w:rsid w:val="00B02663"/>
    <w:rsid w:val="00B058D9"/>
    <w:rsid w:val="00B05932"/>
    <w:rsid w:val="00B10715"/>
    <w:rsid w:val="00B13597"/>
    <w:rsid w:val="00B166CA"/>
    <w:rsid w:val="00B21F34"/>
    <w:rsid w:val="00B26840"/>
    <w:rsid w:val="00B32EC4"/>
    <w:rsid w:val="00B36371"/>
    <w:rsid w:val="00B41758"/>
    <w:rsid w:val="00B4653C"/>
    <w:rsid w:val="00B475B0"/>
    <w:rsid w:val="00B52E8D"/>
    <w:rsid w:val="00B53EE5"/>
    <w:rsid w:val="00B57065"/>
    <w:rsid w:val="00B57721"/>
    <w:rsid w:val="00B60EC3"/>
    <w:rsid w:val="00B6302B"/>
    <w:rsid w:val="00B652DA"/>
    <w:rsid w:val="00B72786"/>
    <w:rsid w:val="00B7384C"/>
    <w:rsid w:val="00B75B38"/>
    <w:rsid w:val="00B806B1"/>
    <w:rsid w:val="00B8144A"/>
    <w:rsid w:val="00B8594A"/>
    <w:rsid w:val="00B86EC8"/>
    <w:rsid w:val="00B95988"/>
    <w:rsid w:val="00BA4C0E"/>
    <w:rsid w:val="00BB2849"/>
    <w:rsid w:val="00BB2A64"/>
    <w:rsid w:val="00BB32FA"/>
    <w:rsid w:val="00BB4CDB"/>
    <w:rsid w:val="00BB58F1"/>
    <w:rsid w:val="00BB674F"/>
    <w:rsid w:val="00BB7C1E"/>
    <w:rsid w:val="00BC0644"/>
    <w:rsid w:val="00BE5D6B"/>
    <w:rsid w:val="00BF0D88"/>
    <w:rsid w:val="00BF57C7"/>
    <w:rsid w:val="00BF7267"/>
    <w:rsid w:val="00C01454"/>
    <w:rsid w:val="00C033BB"/>
    <w:rsid w:val="00C04E78"/>
    <w:rsid w:val="00C05115"/>
    <w:rsid w:val="00C05F34"/>
    <w:rsid w:val="00C131D5"/>
    <w:rsid w:val="00C15662"/>
    <w:rsid w:val="00C15D11"/>
    <w:rsid w:val="00C21480"/>
    <w:rsid w:val="00C24B65"/>
    <w:rsid w:val="00C266CB"/>
    <w:rsid w:val="00C3399C"/>
    <w:rsid w:val="00C432E5"/>
    <w:rsid w:val="00C468A8"/>
    <w:rsid w:val="00C50B76"/>
    <w:rsid w:val="00C53461"/>
    <w:rsid w:val="00C677CD"/>
    <w:rsid w:val="00C72DD8"/>
    <w:rsid w:val="00C749F2"/>
    <w:rsid w:val="00C801D5"/>
    <w:rsid w:val="00C80D4E"/>
    <w:rsid w:val="00C81054"/>
    <w:rsid w:val="00C828EE"/>
    <w:rsid w:val="00C85B3A"/>
    <w:rsid w:val="00C86DE8"/>
    <w:rsid w:val="00C971AE"/>
    <w:rsid w:val="00CA11B9"/>
    <w:rsid w:val="00CB2224"/>
    <w:rsid w:val="00CC47A1"/>
    <w:rsid w:val="00CC48B6"/>
    <w:rsid w:val="00CC55AE"/>
    <w:rsid w:val="00CC6E61"/>
    <w:rsid w:val="00CD125C"/>
    <w:rsid w:val="00CD3A1B"/>
    <w:rsid w:val="00CD3D08"/>
    <w:rsid w:val="00CD6323"/>
    <w:rsid w:val="00CD67CE"/>
    <w:rsid w:val="00CE1091"/>
    <w:rsid w:val="00CE3500"/>
    <w:rsid w:val="00CE6BA3"/>
    <w:rsid w:val="00CF3A84"/>
    <w:rsid w:val="00CF4BCF"/>
    <w:rsid w:val="00CF6B51"/>
    <w:rsid w:val="00D00B27"/>
    <w:rsid w:val="00D04BEE"/>
    <w:rsid w:val="00D10937"/>
    <w:rsid w:val="00D1222F"/>
    <w:rsid w:val="00D159C4"/>
    <w:rsid w:val="00D15DB8"/>
    <w:rsid w:val="00D26D35"/>
    <w:rsid w:val="00D276B7"/>
    <w:rsid w:val="00D27C69"/>
    <w:rsid w:val="00D31BF2"/>
    <w:rsid w:val="00D40133"/>
    <w:rsid w:val="00D413EF"/>
    <w:rsid w:val="00D41C48"/>
    <w:rsid w:val="00D43FE4"/>
    <w:rsid w:val="00D45335"/>
    <w:rsid w:val="00D47D67"/>
    <w:rsid w:val="00D500E3"/>
    <w:rsid w:val="00D54D10"/>
    <w:rsid w:val="00D6193A"/>
    <w:rsid w:val="00D6280B"/>
    <w:rsid w:val="00D6469A"/>
    <w:rsid w:val="00D728E0"/>
    <w:rsid w:val="00D75472"/>
    <w:rsid w:val="00D75B5B"/>
    <w:rsid w:val="00D832AA"/>
    <w:rsid w:val="00D877CE"/>
    <w:rsid w:val="00D918B5"/>
    <w:rsid w:val="00D94196"/>
    <w:rsid w:val="00D95A4E"/>
    <w:rsid w:val="00D96707"/>
    <w:rsid w:val="00DA4F34"/>
    <w:rsid w:val="00DA75DD"/>
    <w:rsid w:val="00DB04E0"/>
    <w:rsid w:val="00DB08B2"/>
    <w:rsid w:val="00DB20A0"/>
    <w:rsid w:val="00DB237C"/>
    <w:rsid w:val="00DB7835"/>
    <w:rsid w:val="00DC057D"/>
    <w:rsid w:val="00DC058B"/>
    <w:rsid w:val="00DC1073"/>
    <w:rsid w:val="00DC1603"/>
    <w:rsid w:val="00DD4AAF"/>
    <w:rsid w:val="00DE0796"/>
    <w:rsid w:val="00DE5EF4"/>
    <w:rsid w:val="00DF1926"/>
    <w:rsid w:val="00DF6A40"/>
    <w:rsid w:val="00E130C0"/>
    <w:rsid w:val="00E2579E"/>
    <w:rsid w:val="00E27182"/>
    <w:rsid w:val="00E40191"/>
    <w:rsid w:val="00E41D03"/>
    <w:rsid w:val="00E46514"/>
    <w:rsid w:val="00E51276"/>
    <w:rsid w:val="00E53877"/>
    <w:rsid w:val="00E561B1"/>
    <w:rsid w:val="00E654A6"/>
    <w:rsid w:val="00E74047"/>
    <w:rsid w:val="00E7612E"/>
    <w:rsid w:val="00E943ED"/>
    <w:rsid w:val="00E9771D"/>
    <w:rsid w:val="00EA0A17"/>
    <w:rsid w:val="00EC0148"/>
    <w:rsid w:val="00EC283D"/>
    <w:rsid w:val="00EC3EE8"/>
    <w:rsid w:val="00EC5C4F"/>
    <w:rsid w:val="00ED0374"/>
    <w:rsid w:val="00ED3267"/>
    <w:rsid w:val="00ED5954"/>
    <w:rsid w:val="00EE05DA"/>
    <w:rsid w:val="00EE232E"/>
    <w:rsid w:val="00EE34D4"/>
    <w:rsid w:val="00EE683E"/>
    <w:rsid w:val="00EE6BA0"/>
    <w:rsid w:val="00F02B09"/>
    <w:rsid w:val="00F104BC"/>
    <w:rsid w:val="00F10C83"/>
    <w:rsid w:val="00F12252"/>
    <w:rsid w:val="00F1289B"/>
    <w:rsid w:val="00F132BF"/>
    <w:rsid w:val="00F13E50"/>
    <w:rsid w:val="00F20FFF"/>
    <w:rsid w:val="00F2742E"/>
    <w:rsid w:val="00F30042"/>
    <w:rsid w:val="00F323F1"/>
    <w:rsid w:val="00F32E7C"/>
    <w:rsid w:val="00F3628A"/>
    <w:rsid w:val="00F400D5"/>
    <w:rsid w:val="00F42FA3"/>
    <w:rsid w:val="00F466B8"/>
    <w:rsid w:val="00F4784E"/>
    <w:rsid w:val="00F52181"/>
    <w:rsid w:val="00F55EBB"/>
    <w:rsid w:val="00F60967"/>
    <w:rsid w:val="00F617A8"/>
    <w:rsid w:val="00F656B7"/>
    <w:rsid w:val="00F72191"/>
    <w:rsid w:val="00F73523"/>
    <w:rsid w:val="00F74F39"/>
    <w:rsid w:val="00F77C5C"/>
    <w:rsid w:val="00F975F9"/>
    <w:rsid w:val="00FB2E8A"/>
    <w:rsid w:val="00FB33F7"/>
    <w:rsid w:val="00FB766B"/>
    <w:rsid w:val="00FC4065"/>
    <w:rsid w:val="00FC476C"/>
    <w:rsid w:val="00FD5416"/>
    <w:rsid w:val="00FD71EB"/>
    <w:rsid w:val="00FE30DB"/>
    <w:rsid w:val="00FE5266"/>
    <w:rsid w:val="00FF2CBC"/>
    <w:rsid w:val="00FF68DC"/>
    <w:rsid w:val="00FF7F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5F7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F76C0"/>
  </w:style>
  <w:style w:type="character" w:customStyle="1" w:styleId="c9">
    <w:name w:val="c9"/>
    <w:basedOn w:val="a0"/>
    <w:rsid w:val="005F76C0"/>
  </w:style>
  <w:style w:type="character" w:customStyle="1" w:styleId="c0">
    <w:name w:val="c0"/>
    <w:basedOn w:val="a0"/>
    <w:rsid w:val="005F76C0"/>
  </w:style>
  <w:style w:type="character" w:customStyle="1" w:styleId="c1">
    <w:name w:val="c1"/>
    <w:basedOn w:val="a0"/>
    <w:rsid w:val="005F76C0"/>
  </w:style>
  <w:style w:type="character" w:customStyle="1" w:styleId="c15">
    <w:name w:val="c15"/>
    <w:basedOn w:val="a0"/>
    <w:rsid w:val="005F76C0"/>
  </w:style>
  <w:style w:type="character" w:customStyle="1" w:styleId="c6">
    <w:name w:val="c6"/>
    <w:basedOn w:val="a0"/>
    <w:rsid w:val="005F76C0"/>
  </w:style>
  <w:style w:type="character" w:customStyle="1" w:styleId="c11">
    <w:name w:val="c11"/>
    <w:basedOn w:val="a0"/>
    <w:rsid w:val="005F76C0"/>
  </w:style>
  <w:style w:type="character" w:customStyle="1" w:styleId="c16">
    <w:name w:val="c16"/>
    <w:basedOn w:val="a0"/>
    <w:rsid w:val="005F76C0"/>
  </w:style>
  <w:style w:type="character" w:customStyle="1" w:styleId="c12">
    <w:name w:val="c12"/>
    <w:basedOn w:val="a0"/>
    <w:rsid w:val="005F76C0"/>
  </w:style>
  <w:style w:type="paragraph" w:styleId="a3">
    <w:name w:val="List Paragraph"/>
    <w:basedOn w:val="a"/>
    <w:uiPriority w:val="34"/>
    <w:qFormat/>
    <w:rsid w:val="00F32E7C"/>
    <w:pPr>
      <w:ind w:left="720"/>
      <w:contextualSpacing/>
    </w:pPr>
  </w:style>
  <w:style w:type="paragraph" w:styleId="a4">
    <w:name w:val="Normal (Web)"/>
    <w:basedOn w:val="a"/>
    <w:uiPriority w:val="99"/>
    <w:semiHidden/>
    <w:unhideWhenUsed/>
    <w:rsid w:val="00F32E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355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5F7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F76C0"/>
  </w:style>
  <w:style w:type="character" w:customStyle="1" w:styleId="c9">
    <w:name w:val="c9"/>
    <w:basedOn w:val="a0"/>
    <w:rsid w:val="005F76C0"/>
  </w:style>
  <w:style w:type="character" w:customStyle="1" w:styleId="c0">
    <w:name w:val="c0"/>
    <w:basedOn w:val="a0"/>
    <w:rsid w:val="005F76C0"/>
  </w:style>
  <w:style w:type="character" w:customStyle="1" w:styleId="c1">
    <w:name w:val="c1"/>
    <w:basedOn w:val="a0"/>
    <w:rsid w:val="005F76C0"/>
  </w:style>
  <w:style w:type="character" w:customStyle="1" w:styleId="c15">
    <w:name w:val="c15"/>
    <w:basedOn w:val="a0"/>
    <w:rsid w:val="005F76C0"/>
  </w:style>
  <w:style w:type="character" w:customStyle="1" w:styleId="c6">
    <w:name w:val="c6"/>
    <w:basedOn w:val="a0"/>
    <w:rsid w:val="005F76C0"/>
  </w:style>
  <w:style w:type="character" w:customStyle="1" w:styleId="c11">
    <w:name w:val="c11"/>
    <w:basedOn w:val="a0"/>
    <w:rsid w:val="005F76C0"/>
  </w:style>
  <w:style w:type="character" w:customStyle="1" w:styleId="c16">
    <w:name w:val="c16"/>
    <w:basedOn w:val="a0"/>
    <w:rsid w:val="005F76C0"/>
  </w:style>
  <w:style w:type="character" w:customStyle="1" w:styleId="c12">
    <w:name w:val="c12"/>
    <w:basedOn w:val="a0"/>
    <w:rsid w:val="005F76C0"/>
  </w:style>
  <w:style w:type="paragraph" w:styleId="a3">
    <w:name w:val="List Paragraph"/>
    <w:basedOn w:val="a"/>
    <w:uiPriority w:val="34"/>
    <w:qFormat/>
    <w:rsid w:val="00F32E7C"/>
    <w:pPr>
      <w:ind w:left="720"/>
      <w:contextualSpacing/>
    </w:pPr>
  </w:style>
  <w:style w:type="paragraph" w:styleId="a4">
    <w:name w:val="Normal (Web)"/>
    <w:basedOn w:val="a"/>
    <w:uiPriority w:val="99"/>
    <w:semiHidden/>
    <w:unhideWhenUsed/>
    <w:rsid w:val="00F32E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35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9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1893</Words>
  <Characters>10792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Зокир</dc:creator>
  <cp:keywords/>
  <dc:description/>
  <cp:lastModifiedBy>Зокир</cp:lastModifiedBy>
  <cp:revision>9</cp:revision>
  <cp:lastPrinted>2022-02-23T14:31:00Z</cp:lastPrinted>
  <dcterms:created xsi:type="dcterms:W3CDTF">2022-02-13T19:06:00Z</dcterms:created>
  <dcterms:modified xsi:type="dcterms:W3CDTF">2022-02-23T16:57:00Z</dcterms:modified>
</cp:coreProperties>
</file>